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9F6" w:rsidRPr="00D727C3" w:rsidRDefault="005429F6" w:rsidP="005429F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727C3">
        <w:rPr>
          <w:rFonts w:ascii="Times New Roman" w:hAnsi="Times New Roman" w:cs="Times New Roman"/>
          <w:b/>
          <w:sz w:val="24"/>
          <w:szCs w:val="24"/>
          <w:lang w:val="en-US"/>
        </w:rPr>
        <w:t>Supplementary Information for the Manuscript:</w:t>
      </w:r>
    </w:p>
    <w:p w:rsidR="005429F6" w:rsidRPr="00D727C3" w:rsidRDefault="005429F6" w:rsidP="005429F6">
      <w:pPr>
        <w:spacing w:line="360" w:lineRule="auto"/>
        <w:jc w:val="center"/>
        <w:rPr>
          <w:rStyle w:val="hps"/>
          <w:rFonts w:ascii="Times New Roman" w:hAnsi="Times New Roman" w:cs="Times New Roman"/>
          <w:b/>
          <w:color w:val="222222"/>
          <w:sz w:val="24"/>
          <w:szCs w:val="24"/>
          <w:lang w:val="en"/>
        </w:rPr>
      </w:pPr>
      <w:r w:rsidRPr="00D727C3">
        <w:rPr>
          <w:rStyle w:val="hps"/>
          <w:rFonts w:ascii="Times New Roman" w:hAnsi="Times New Roman" w:cs="Times New Roman"/>
          <w:b/>
          <w:color w:val="222222"/>
          <w:sz w:val="24"/>
          <w:szCs w:val="24"/>
          <w:lang w:val="en"/>
        </w:rPr>
        <w:t>“</w:t>
      </w:r>
      <w:r w:rsidR="000D4297" w:rsidRPr="00D727C3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COMPARATIVE STUDY ON STRUCTURAL, MAGNETIC AND SPECTROSCOPIC PROPERTIES</w:t>
      </w:r>
      <w:r w:rsidR="003818ED" w:rsidRPr="00D727C3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 xml:space="preserve"> OF FOUR NEW </w:t>
      </w:r>
      <w:proofErr w:type="gramStart"/>
      <w:r w:rsidR="003818ED" w:rsidRPr="00D727C3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COPPER(</w:t>
      </w:r>
      <w:proofErr w:type="gramEnd"/>
      <w:r w:rsidR="003818ED" w:rsidRPr="00D727C3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 xml:space="preserve">II) COORDINATION POLYMERS  WITH </w:t>
      </w:r>
      <w:r w:rsidR="003818ED" w:rsidRPr="00201B4F">
        <w:rPr>
          <w:rFonts w:ascii="Times New Roman" w:hAnsi="Times New Roman" w:cs="Times New Roman"/>
          <w:b/>
          <w:color w:val="222222"/>
          <w:sz w:val="24"/>
          <w:szCs w:val="24"/>
          <w:lang w:val="en-US"/>
        </w:rPr>
        <w:t>4’-</w:t>
      </w:r>
      <w:r w:rsidR="003818ED" w:rsidRPr="00201B4F">
        <w:rPr>
          <w:rFonts w:ascii="Times New Roman" w:hAnsi="Times New Roman" w:cs="Times New Roman"/>
          <w:b/>
          <w:caps/>
          <w:color w:val="222222"/>
          <w:sz w:val="24"/>
          <w:szCs w:val="24"/>
          <w:lang w:val="en-US"/>
        </w:rPr>
        <w:t xml:space="preserve">substituted </w:t>
      </w:r>
      <w:r w:rsidR="003818ED" w:rsidRPr="00D727C3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TERPYRIDINE LIGANDS</w:t>
      </w:r>
      <w:r w:rsidRPr="00D727C3">
        <w:rPr>
          <w:rStyle w:val="hps"/>
          <w:rFonts w:ascii="Times New Roman" w:hAnsi="Times New Roman" w:cs="Times New Roman"/>
          <w:b/>
          <w:color w:val="222222"/>
          <w:sz w:val="24"/>
          <w:szCs w:val="24"/>
          <w:lang w:val="en"/>
        </w:rPr>
        <w:t>”</w:t>
      </w:r>
    </w:p>
    <w:p w:rsidR="005429F6" w:rsidRPr="00D727C3" w:rsidRDefault="005429F6" w:rsidP="005429F6">
      <w:pPr>
        <w:spacing w:line="360" w:lineRule="auto"/>
        <w:jc w:val="center"/>
        <w:rPr>
          <w:rStyle w:val="hps"/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D727C3">
        <w:rPr>
          <w:rStyle w:val="hps"/>
          <w:rFonts w:ascii="Times New Roman" w:hAnsi="Times New Roman" w:cs="Times New Roman"/>
          <w:color w:val="222222"/>
          <w:sz w:val="24"/>
          <w:szCs w:val="24"/>
          <w:lang w:val="en"/>
        </w:rPr>
        <w:t>By the authors:</w:t>
      </w:r>
    </w:p>
    <w:p w:rsidR="005429F6" w:rsidRPr="00037A64" w:rsidRDefault="005429F6" w:rsidP="005429F6">
      <w:pPr>
        <w:spacing w:line="360" w:lineRule="auto"/>
        <w:jc w:val="center"/>
        <w:rPr>
          <w:rFonts w:ascii="Times New Roman" w:eastAsia="AdvGulliv-R" w:hAnsi="Times New Roman" w:cs="Times New Roman"/>
          <w:color w:val="000000"/>
          <w:sz w:val="24"/>
          <w:szCs w:val="24"/>
          <w:vertAlign w:val="superscript"/>
        </w:rPr>
      </w:pPr>
      <w:r w:rsidRPr="00037A64">
        <w:rPr>
          <w:rFonts w:ascii="Times New Roman" w:eastAsia="AdvGulliv-R" w:hAnsi="Times New Roman" w:cs="Times New Roman"/>
          <w:color w:val="000000"/>
          <w:sz w:val="24"/>
          <w:szCs w:val="24"/>
        </w:rPr>
        <w:t>Dominique Toledo</w:t>
      </w:r>
      <w:proofErr w:type="gramStart"/>
      <w:r w:rsidRPr="00037A64">
        <w:rPr>
          <w:rFonts w:ascii="Times New Roman" w:eastAsia="AdvGulliv-R" w:hAnsi="Times New Roman" w:cs="Times New Roman"/>
          <w:color w:val="000000"/>
          <w:sz w:val="24"/>
          <w:szCs w:val="24"/>
        </w:rPr>
        <w:t>,</w:t>
      </w:r>
      <w:r w:rsidRPr="00037A64">
        <w:rPr>
          <w:rFonts w:ascii="Times New Roman" w:eastAsia="AdvGulliv-R" w:hAnsi="Times New Roman" w:cs="Times New Roman"/>
          <w:color w:val="000000"/>
          <w:sz w:val="24"/>
          <w:szCs w:val="24"/>
          <w:vertAlign w:val="superscript"/>
        </w:rPr>
        <w:t>1</w:t>
      </w:r>
      <w:proofErr w:type="gramEnd"/>
      <w:r w:rsidRPr="00037A64">
        <w:rPr>
          <w:rFonts w:ascii="Times New Roman" w:eastAsia="AdvGulliv-R" w:hAnsi="Times New Roman" w:cs="Times New Roman"/>
          <w:color w:val="000000"/>
          <w:sz w:val="24"/>
          <w:szCs w:val="24"/>
        </w:rPr>
        <w:t xml:space="preserve"> Andrés Vega,</w:t>
      </w:r>
      <w:r w:rsidRPr="00037A64">
        <w:rPr>
          <w:rFonts w:ascii="Times New Roman" w:eastAsia="AdvGulliv-R" w:hAnsi="Times New Roman" w:cs="Times New Roman"/>
          <w:color w:val="000000"/>
          <w:sz w:val="24"/>
          <w:szCs w:val="24"/>
          <w:vertAlign w:val="superscript"/>
        </w:rPr>
        <w:t>2</w:t>
      </w:r>
      <w:r w:rsidRPr="00037A64">
        <w:rPr>
          <w:rFonts w:ascii="Times New Roman" w:eastAsia="AdvGulliv-R" w:hAnsi="Times New Roman" w:cs="Times New Roman"/>
          <w:color w:val="000000"/>
          <w:sz w:val="24"/>
          <w:szCs w:val="24"/>
        </w:rPr>
        <w:t xml:space="preserve"> Ricardo Baggio,</w:t>
      </w:r>
      <w:r w:rsidRPr="00037A64">
        <w:rPr>
          <w:rFonts w:ascii="Times New Roman" w:eastAsia="AdvGulliv-R" w:hAnsi="Times New Roman" w:cs="Times New Roman"/>
          <w:color w:val="000000"/>
          <w:sz w:val="24"/>
          <w:szCs w:val="24"/>
          <w:vertAlign w:val="superscript"/>
        </w:rPr>
        <w:t>3</w:t>
      </w:r>
      <w:r w:rsidRPr="00037A64">
        <w:rPr>
          <w:rFonts w:ascii="Times New Roman" w:eastAsia="AdvGulliv-R" w:hAnsi="Times New Roman" w:cs="Times New Roman"/>
          <w:color w:val="000000"/>
          <w:sz w:val="24"/>
          <w:szCs w:val="24"/>
        </w:rPr>
        <w:t xml:space="preserve"> Nancy Pizarro,</w:t>
      </w:r>
      <w:r w:rsidR="00F67BE1" w:rsidRPr="00037A64">
        <w:rPr>
          <w:rFonts w:ascii="Times New Roman" w:eastAsia="AdvGulliv-R" w:hAnsi="Times New Roman" w:cs="Times New Roman"/>
          <w:color w:val="000000"/>
          <w:sz w:val="24"/>
          <w:szCs w:val="24"/>
          <w:vertAlign w:val="superscript"/>
        </w:rPr>
        <w:t>2</w:t>
      </w:r>
      <w:r w:rsidRPr="00037A64">
        <w:rPr>
          <w:rFonts w:ascii="Times New Roman" w:eastAsia="AdvGulliv-R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037A64">
        <w:rPr>
          <w:rFonts w:ascii="Times New Roman" w:eastAsia="AdvGulliv-R" w:hAnsi="Times New Roman" w:cs="Times New Roman"/>
          <w:color w:val="000000"/>
          <w:sz w:val="24"/>
          <w:szCs w:val="24"/>
        </w:rPr>
        <w:t>Octavio Peña,</w:t>
      </w:r>
      <w:r w:rsidR="00F67BE1" w:rsidRPr="00037A64">
        <w:rPr>
          <w:rFonts w:ascii="Times New Roman" w:eastAsia="AdvGulliv-R" w:hAnsi="Times New Roman" w:cs="Times New Roman"/>
          <w:color w:val="000000"/>
          <w:sz w:val="24"/>
          <w:szCs w:val="24"/>
          <w:vertAlign w:val="superscript"/>
        </w:rPr>
        <w:t>4</w:t>
      </w:r>
      <w:r w:rsidRPr="00037A64">
        <w:rPr>
          <w:rFonts w:ascii="Times New Roman" w:eastAsia="AdvGulliv-R" w:hAnsi="Times New Roman" w:cs="Times New Roman"/>
          <w:color w:val="000000"/>
          <w:sz w:val="24"/>
          <w:szCs w:val="24"/>
        </w:rPr>
        <w:t xml:space="preserve"> Thierry Roisnel,</w:t>
      </w:r>
      <w:r w:rsidR="00F67BE1" w:rsidRPr="00037A64">
        <w:rPr>
          <w:rFonts w:ascii="Times New Roman" w:eastAsia="AdvGulliv-R" w:hAnsi="Times New Roman" w:cs="Times New Roman"/>
          <w:color w:val="000000"/>
          <w:sz w:val="24"/>
          <w:szCs w:val="24"/>
          <w:vertAlign w:val="superscript"/>
        </w:rPr>
        <w:t>4</w:t>
      </w:r>
      <w:r w:rsidRPr="00037A64">
        <w:rPr>
          <w:rFonts w:ascii="Times New Roman" w:eastAsia="AdvGulliv-R" w:hAnsi="Times New Roman" w:cs="Times New Roman"/>
          <w:color w:val="000000"/>
          <w:sz w:val="24"/>
          <w:szCs w:val="24"/>
        </w:rPr>
        <w:t xml:space="preserve"> J</w:t>
      </w:r>
      <w:r w:rsidR="00037A64" w:rsidRPr="00037A64">
        <w:rPr>
          <w:rFonts w:ascii="Times New Roman" w:eastAsia="AdvGulliv-R" w:hAnsi="Times New Roman" w:cs="Times New Roman"/>
          <w:color w:val="000000"/>
          <w:sz w:val="24"/>
          <w:szCs w:val="24"/>
        </w:rPr>
        <w:t>ea</w:t>
      </w:r>
      <w:r w:rsidR="00037A64">
        <w:rPr>
          <w:rFonts w:ascii="Times New Roman" w:eastAsia="AdvGulliv-R" w:hAnsi="Times New Roman" w:cs="Times New Roman"/>
          <w:color w:val="000000"/>
          <w:sz w:val="24"/>
          <w:szCs w:val="24"/>
        </w:rPr>
        <w:t>n-</w:t>
      </w:r>
      <w:r w:rsidRPr="00037A64">
        <w:rPr>
          <w:rFonts w:ascii="Times New Roman" w:eastAsia="AdvGulliv-R" w:hAnsi="Times New Roman" w:cs="Times New Roman"/>
          <w:color w:val="000000"/>
          <w:sz w:val="24"/>
          <w:szCs w:val="24"/>
        </w:rPr>
        <w:t>Y</w:t>
      </w:r>
      <w:r w:rsidR="00037A64">
        <w:rPr>
          <w:rFonts w:ascii="Times New Roman" w:eastAsia="AdvGulliv-R" w:hAnsi="Times New Roman" w:cs="Times New Roman"/>
          <w:color w:val="000000"/>
          <w:sz w:val="24"/>
          <w:szCs w:val="24"/>
        </w:rPr>
        <w:t>ves</w:t>
      </w:r>
      <w:r w:rsidRPr="00037A64">
        <w:rPr>
          <w:rFonts w:ascii="Times New Roman" w:eastAsia="AdvGulliv-R" w:hAnsi="Times New Roman" w:cs="Times New Roman"/>
          <w:color w:val="000000"/>
          <w:sz w:val="24"/>
          <w:szCs w:val="24"/>
        </w:rPr>
        <w:t xml:space="preserve"> Pivan,</w:t>
      </w:r>
      <w:r w:rsidR="00F67BE1" w:rsidRPr="00037A64">
        <w:rPr>
          <w:rFonts w:ascii="Times New Roman" w:eastAsia="AdvGulliv-R" w:hAnsi="Times New Roman" w:cs="Times New Roman"/>
          <w:color w:val="000000"/>
          <w:sz w:val="24"/>
          <w:szCs w:val="24"/>
          <w:vertAlign w:val="superscript"/>
        </w:rPr>
        <w:t>4,5</w:t>
      </w:r>
      <w:r w:rsidRPr="00037A64">
        <w:rPr>
          <w:rFonts w:ascii="Times New Roman" w:eastAsia="AdvGulliv-R" w:hAnsi="Times New Roman" w:cs="Times New Roman"/>
          <w:color w:val="000000"/>
          <w:sz w:val="24"/>
          <w:szCs w:val="24"/>
        </w:rPr>
        <w:t xml:space="preserve"> Yanko Moreno*</w:t>
      </w:r>
      <w:r w:rsidRPr="00037A64">
        <w:rPr>
          <w:rFonts w:ascii="Times New Roman" w:eastAsia="AdvGulliv-R" w:hAnsi="Times New Roman" w:cs="Times New Roman"/>
          <w:color w:val="000000"/>
          <w:sz w:val="24"/>
          <w:szCs w:val="24"/>
          <w:vertAlign w:val="superscript"/>
        </w:rPr>
        <w:t>2</w:t>
      </w:r>
    </w:p>
    <w:p w:rsidR="000F2640" w:rsidRDefault="000F2640" w:rsidP="000F2640">
      <w:pPr>
        <w:rPr>
          <w:rFonts w:ascii="Times New Roman" w:hAnsi="Times New Roman" w:cs="Times New Roman"/>
          <w:b/>
          <w:lang w:val="en-GB"/>
        </w:rPr>
      </w:pPr>
    </w:p>
    <w:p w:rsidR="00871FBC" w:rsidRPr="00D727C3" w:rsidRDefault="00143DE2" w:rsidP="00871FBC">
      <w:pPr>
        <w:jc w:val="center"/>
        <w:rPr>
          <w:rFonts w:ascii="Times New Roman" w:hAnsi="Times New Roman" w:cs="Times New Roman"/>
          <w:lang w:val="en-US"/>
        </w:rPr>
      </w:pPr>
      <w:r w:rsidRPr="00D727C3">
        <w:rPr>
          <w:rFonts w:ascii="Times New Roman" w:hAnsi="Times New Roman" w:cs="Times New Roman"/>
        </w:rPr>
        <w:object w:dxaOrig="16350" w:dyaOrig="113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311.25pt" o:ole="">
            <v:imagedata r:id="rId7" o:title=""/>
          </v:shape>
          <o:OLEObject Type="Embed" ProgID="MestReNova.Document.1" ShapeID="_x0000_i1025" DrawAspect="Content" ObjectID="_1554216043" r:id="rId8"/>
        </w:object>
      </w:r>
      <w:r w:rsidR="00871FBC" w:rsidRPr="00D727C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S1. </w:t>
      </w:r>
      <w:r w:rsidR="00871FBC" w:rsidRPr="00D727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871FBC" w:rsidRPr="00D727C3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="00871FBC" w:rsidRPr="00D727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3-qtpy </w:t>
      </w:r>
      <w:r w:rsidR="00871FBC" w:rsidRPr="00D727C3">
        <w:rPr>
          <w:rFonts w:ascii="Times New Roman" w:hAnsi="Times New Roman" w:cs="Times New Roman"/>
          <w:sz w:val="24"/>
          <w:szCs w:val="24"/>
          <w:lang w:val="en-US"/>
        </w:rPr>
        <w:t>ligand</w:t>
      </w:r>
    </w:p>
    <w:p w:rsidR="005429F6" w:rsidRPr="00201B4F" w:rsidRDefault="005429F6" w:rsidP="005429F6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:rsidR="005429F6" w:rsidRDefault="009C70F4" w:rsidP="00871FB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727C3">
        <w:rPr>
          <w:rFonts w:ascii="Times New Roman" w:hAnsi="Times New Roman" w:cs="Times New Roman"/>
        </w:rPr>
        <w:object w:dxaOrig="16306" w:dyaOrig="11491">
          <v:shape id="_x0000_i1026" type="#_x0000_t75" style="width:441pt;height:310.5pt" o:ole="">
            <v:imagedata r:id="rId9" o:title=""/>
          </v:shape>
          <o:OLEObject Type="Embed" ProgID="MestReNova.Document.1" ShapeID="_x0000_i1026" DrawAspect="Content" ObjectID="_1554216044" r:id="rId10"/>
        </w:object>
      </w:r>
      <w:r w:rsidR="00871FBC" w:rsidRPr="00D727C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S2. </w:t>
      </w:r>
      <w:r w:rsidR="00871FBC" w:rsidRPr="00D727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871FBC" w:rsidRPr="00D727C3">
        <w:rPr>
          <w:rFonts w:ascii="Times New Roman" w:hAnsi="Times New Roman" w:cs="Times New Roman"/>
          <w:sz w:val="24"/>
          <w:szCs w:val="24"/>
          <w:lang w:val="en-US"/>
        </w:rPr>
        <w:t xml:space="preserve">C NMR spectrum of </w:t>
      </w:r>
      <w:r w:rsidR="00871FBC" w:rsidRPr="00D727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3-qtpy </w:t>
      </w:r>
      <w:r w:rsidR="00871FBC" w:rsidRPr="00D727C3">
        <w:rPr>
          <w:rFonts w:ascii="Times New Roman" w:hAnsi="Times New Roman" w:cs="Times New Roman"/>
          <w:sz w:val="24"/>
          <w:szCs w:val="24"/>
          <w:lang w:val="en-US"/>
        </w:rPr>
        <w:t>ligand</w:t>
      </w:r>
    </w:p>
    <w:p w:rsidR="000F2640" w:rsidRPr="00037A64" w:rsidRDefault="000F2640" w:rsidP="000F264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727C3">
        <w:rPr>
          <w:rFonts w:ascii="Times New Roman" w:hAnsi="Times New Roman" w:cs="Times New Roman"/>
          <w:b/>
          <w:lang w:val="en-GB"/>
        </w:rPr>
        <w:t>IR- Compounds I-IV</w:t>
      </w:r>
    </w:p>
    <w:p w:rsidR="000F2640" w:rsidRDefault="000F2640" w:rsidP="000F2640">
      <w:pPr>
        <w:spacing w:line="360" w:lineRule="auto"/>
        <w:jc w:val="center"/>
        <w:rPr>
          <w:rFonts w:ascii="Times New Roman" w:hAnsi="Times New Roman" w:cs="Times New Roman"/>
        </w:rPr>
      </w:pPr>
      <w:r w:rsidRPr="00D727C3">
        <w:rPr>
          <w:rFonts w:ascii="Times New Roman" w:hAnsi="Times New Roman" w:cs="Times New Roman"/>
        </w:rPr>
        <w:object w:dxaOrig="6135" w:dyaOrig="4776">
          <v:shape id="_x0000_i1043" type="#_x0000_t75" style="width:287.25pt;height:234.75pt" o:ole="">
            <v:imagedata r:id="rId11" o:title=""/>
          </v:shape>
          <o:OLEObject Type="Embed" ProgID="Origin50.Graph" ShapeID="_x0000_i1043" DrawAspect="Content" ObjectID="_1554216045" r:id="rId12"/>
        </w:object>
      </w:r>
    </w:p>
    <w:p w:rsidR="000F2640" w:rsidRDefault="000F2640" w:rsidP="000F264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D727C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D727C3">
        <w:rPr>
          <w:rFonts w:ascii="Times New Roman" w:hAnsi="Times New Roman" w:cs="Times New Roman"/>
          <w:sz w:val="24"/>
          <w:szCs w:val="24"/>
          <w:lang w:val="en-US"/>
        </w:rPr>
        <w:t>IR spectrum of Compound</w:t>
      </w:r>
      <w:r w:rsidRPr="00D727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I-IV</w:t>
      </w:r>
    </w:p>
    <w:tbl>
      <w:tblPr>
        <w:tblStyle w:val="Tablaconcuadrcula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678"/>
      </w:tblGrid>
      <w:tr w:rsidR="0095014B" w:rsidRPr="0095014B" w:rsidTr="00AE5FB2">
        <w:tc>
          <w:tcPr>
            <w:tcW w:w="4219" w:type="dxa"/>
          </w:tcPr>
          <w:p w:rsidR="0095014B" w:rsidRPr="0095014B" w:rsidRDefault="0095014B" w:rsidP="0095014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501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5326E65B" wp14:editId="1660085A">
                  <wp:extent cx="1804496" cy="2171700"/>
                  <wp:effectExtent l="0" t="0" r="5715" b="0"/>
                  <wp:docPr id="10" name="Imagen 14" descr="D:\Dropbox\PAPERS\2016_papers\complejos-tpy\Correcciones PENA_TOLEDO\Correcciones PENA_TOLEDO\Fig_captions\jpg\Fig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D:\Dropbox\PAPERS\2016_papers\complejos-tpy\Correcciones PENA_TOLEDO\Correcciones PENA_TOLEDO\Fig_captions\jpg\Fig5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5" r="23006"/>
                          <a:stretch/>
                        </pic:blipFill>
                        <pic:spPr bwMode="auto">
                          <a:xfrm>
                            <a:off x="0" y="0"/>
                            <a:ext cx="1810026" cy="217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14B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(a)</w:t>
            </w:r>
          </w:p>
        </w:tc>
        <w:tc>
          <w:tcPr>
            <w:tcW w:w="4678" w:type="dxa"/>
          </w:tcPr>
          <w:p w:rsidR="0095014B" w:rsidRPr="0095014B" w:rsidRDefault="0095014B" w:rsidP="0095014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  <w:lang w:val="en-GB"/>
              </w:rPr>
            </w:pPr>
          </w:p>
          <w:p w:rsidR="0095014B" w:rsidRPr="0095014B" w:rsidRDefault="0095014B" w:rsidP="0095014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501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7D2D2F9F" wp14:editId="4988D92D">
                  <wp:extent cx="2581962" cy="1933575"/>
                  <wp:effectExtent l="0" t="0" r="8890" b="0"/>
                  <wp:docPr id="11" name="Imagen 15" descr="D:\Dropbox\PAPERS\2016_papers\complejos-tpy\Correcciones PENA_TOLEDO\Correcciones PENA_TOLEDO\Fig_captions\jpg\Fig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D:\Dropbox\PAPERS\2016_papers\complejos-tpy\Correcciones PENA_TOLEDO\Correcciones PENA_TOLEDO\Fig_captions\jpg\Fig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406" cy="194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14B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(b)</w:t>
            </w:r>
          </w:p>
        </w:tc>
      </w:tr>
    </w:tbl>
    <w:p w:rsidR="0095014B" w:rsidRPr="0095014B" w:rsidRDefault="0095014B" w:rsidP="009501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Fig. S</w:t>
      </w:r>
      <w:r w:rsidR="000F2640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95014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95014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5014B">
        <w:rPr>
          <w:rFonts w:ascii="Times New Roman" w:hAnsi="Times New Roman" w:cs="Times New Roman"/>
          <w:b/>
          <w:sz w:val="24"/>
          <w:szCs w:val="24"/>
          <w:lang w:val="en-GB"/>
        </w:rPr>
        <w:t>a)</w:t>
      </w:r>
      <w:r w:rsidRPr="0095014B">
        <w:rPr>
          <w:rFonts w:ascii="Times New Roman" w:hAnsi="Times New Roman" w:cs="Times New Roman"/>
          <w:sz w:val="24"/>
          <w:szCs w:val="24"/>
          <w:lang w:val="en-GB"/>
        </w:rPr>
        <w:t xml:space="preserve"> Packing view of </w:t>
      </w:r>
      <w:r w:rsidRPr="0095014B">
        <w:rPr>
          <w:rFonts w:ascii="Times New Roman" w:hAnsi="Times New Roman" w:cs="Times New Roman"/>
          <w:b/>
          <w:bCs/>
          <w:sz w:val="24"/>
          <w:szCs w:val="24"/>
          <w:lang w:val="en-GB"/>
        </w:rPr>
        <w:t>I</w:t>
      </w:r>
      <w:r w:rsidRPr="0095014B">
        <w:rPr>
          <w:rFonts w:ascii="Times New Roman" w:hAnsi="Times New Roman" w:cs="Times New Roman"/>
          <w:sz w:val="24"/>
          <w:szCs w:val="24"/>
          <w:lang w:val="en-GB"/>
        </w:rPr>
        <w:t xml:space="preserve">, projected along the chains direction [100].  </w:t>
      </w:r>
      <w:proofErr w:type="gramStart"/>
      <w:r w:rsidRPr="0095014B">
        <w:rPr>
          <w:rFonts w:ascii="Times New Roman" w:hAnsi="Times New Roman" w:cs="Times New Roman"/>
          <w:sz w:val="24"/>
          <w:szCs w:val="24"/>
          <w:lang w:val="en-GB"/>
        </w:rPr>
        <w:t>Contiguous chains drawn in different blackness, for clarity.</w:t>
      </w:r>
      <w:proofErr w:type="gramEnd"/>
      <w:r w:rsidRPr="0095014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5014B">
        <w:rPr>
          <w:rFonts w:ascii="Times New Roman" w:hAnsi="Times New Roman" w:cs="Times New Roman"/>
          <w:b/>
          <w:sz w:val="24"/>
          <w:szCs w:val="24"/>
          <w:lang w:val="en-GB"/>
        </w:rPr>
        <w:t>b)</w:t>
      </w:r>
      <w:r w:rsidRPr="0095014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</w:t>
      </w:r>
      <w:r w:rsidRPr="0095014B">
        <w:rPr>
          <w:rFonts w:ascii="Times New Roman" w:hAnsi="Times New Roman" w:cs="Times New Roman"/>
          <w:sz w:val="24"/>
          <w:szCs w:val="24"/>
          <w:lang w:val="en-GB"/>
        </w:rPr>
        <w:t xml:space="preserve">acking view of </w:t>
      </w:r>
      <w:r w:rsidRPr="0095014B">
        <w:rPr>
          <w:rFonts w:ascii="Times New Roman" w:hAnsi="Times New Roman" w:cs="Times New Roman"/>
          <w:b/>
          <w:bCs/>
          <w:sz w:val="24"/>
          <w:szCs w:val="24"/>
          <w:lang w:val="en-GB"/>
        </w:rPr>
        <w:t>II</w:t>
      </w:r>
      <w:r w:rsidRPr="0095014B">
        <w:rPr>
          <w:rFonts w:ascii="Times New Roman" w:hAnsi="Times New Roman" w:cs="Times New Roman"/>
          <w:sz w:val="24"/>
          <w:szCs w:val="24"/>
          <w:lang w:val="en-GB"/>
        </w:rPr>
        <w:t xml:space="preserve">, projected perpendicular to the chains direction. </w:t>
      </w:r>
      <w:proofErr w:type="gramStart"/>
      <w:r w:rsidRPr="0095014B">
        <w:rPr>
          <w:rFonts w:ascii="Times New Roman" w:hAnsi="Times New Roman" w:cs="Times New Roman"/>
          <w:sz w:val="24"/>
          <w:szCs w:val="24"/>
          <w:lang w:val="en-GB"/>
        </w:rPr>
        <w:t>Vertical lines at y ≈ 0.25, 0.75.</w:t>
      </w:r>
      <w:proofErr w:type="gramEnd"/>
      <w:r w:rsidRPr="0095014B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Pr="0095014B">
        <w:rPr>
          <w:rFonts w:ascii="Times New Roman" w:hAnsi="Times New Roman" w:cs="Times New Roman"/>
          <w:i/>
          <w:sz w:val="24"/>
          <w:szCs w:val="24"/>
          <w:lang w:val="en-GB"/>
        </w:rPr>
        <w:t>c</w:t>
      </w:r>
      <w:r w:rsidRPr="0095014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95014B">
        <w:rPr>
          <w:rFonts w:ascii="Times New Roman" w:hAnsi="Times New Roman" w:cs="Times New Roman"/>
          <w:sz w:val="24"/>
          <w:szCs w:val="24"/>
          <w:lang w:val="en-GB"/>
        </w:rPr>
        <w:t>glide</w:t>
      </w:r>
      <w:proofErr w:type="gramEnd"/>
      <w:r w:rsidRPr="0095014B">
        <w:rPr>
          <w:rFonts w:ascii="Times New Roman" w:hAnsi="Times New Roman" w:cs="Times New Roman"/>
          <w:sz w:val="24"/>
          <w:szCs w:val="24"/>
          <w:lang w:val="en-GB"/>
        </w:rPr>
        <w:t xml:space="preserve"> planes shown in projection. Solvates not shown to clarify the position and size of the central focus (labelled (A)) occupied by the solvates in disordered manner.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0"/>
        <w:gridCol w:w="4490"/>
      </w:tblGrid>
      <w:tr w:rsidR="0095014B" w:rsidRPr="0095014B" w:rsidTr="00AE5FB2">
        <w:tc>
          <w:tcPr>
            <w:tcW w:w="4490" w:type="dxa"/>
          </w:tcPr>
          <w:p w:rsidR="0095014B" w:rsidRPr="0095014B" w:rsidRDefault="0095014B" w:rsidP="0095014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501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86AEE90" wp14:editId="594EB64B">
                  <wp:extent cx="2466247" cy="1742536"/>
                  <wp:effectExtent l="0" t="0" r="0" b="0"/>
                  <wp:docPr id="12" name="Imagen 17" descr="D:\Dropbox\PAPERS\2016_papers\complejos-tpy\Correcciones PENA_TOLEDO\Correcciones PENA_TOLEDO\Fig_captions\jpg\Fig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 descr="D:\Dropbox\PAPERS\2016_papers\complejos-tpy\Correcciones PENA_TOLEDO\Correcciones PENA_TOLEDO\Fig_captions\jpg\Fig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711" cy="175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14B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(a)</w:t>
            </w:r>
          </w:p>
        </w:tc>
        <w:tc>
          <w:tcPr>
            <w:tcW w:w="4490" w:type="dxa"/>
          </w:tcPr>
          <w:p w:rsidR="0095014B" w:rsidRPr="0095014B" w:rsidRDefault="0095014B" w:rsidP="0095014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501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BB44CFD" wp14:editId="0EFA556A">
                  <wp:extent cx="2392801" cy="1690777"/>
                  <wp:effectExtent l="0" t="0" r="7620" b="5080"/>
                  <wp:docPr id="13" name="Imagen 16" descr="D:\Dropbox\PAPERS\2016_papers\complejos-tpy\Correcciones PENA_TOLEDO\Correcciones PENA_TOLEDO\Fig_captions\jpg\Fig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 descr="D:\Dropbox\PAPERS\2016_papers\complejos-tpy\Correcciones PENA_TOLEDO\Correcciones PENA_TOLEDO\Fig_captions\jpg\Fig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17" cy="169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14B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(b)</w:t>
            </w:r>
          </w:p>
        </w:tc>
      </w:tr>
    </w:tbl>
    <w:p w:rsidR="0095014B" w:rsidRPr="0095014B" w:rsidRDefault="0095014B" w:rsidP="009501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5014B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0F2640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95014B">
        <w:rPr>
          <w:rFonts w:ascii="Times New Roman" w:hAnsi="Times New Roman" w:cs="Times New Roman"/>
          <w:b/>
          <w:sz w:val="24"/>
          <w:szCs w:val="24"/>
          <w:lang w:val="en-US"/>
        </w:rPr>
        <w:t>: a)</w:t>
      </w:r>
      <w:r w:rsidRPr="0095014B">
        <w:rPr>
          <w:rFonts w:ascii="Times New Roman" w:hAnsi="Times New Roman" w:cs="Times New Roman"/>
          <w:sz w:val="24"/>
          <w:szCs w:val="24"/>
          <w:lang w:val="en-US"/>
        </w:rPr>
        <w:t xml:space="preserve"> The wavy (001) arrays in </w:t>
      </w:r>
      <w:r w:rsidRPr="0095014B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95014B">
        <w:rPr>
          <w:rFonts w:ascii="Times New Roman" w:hAnsi="Times New Roman" w:cs="Times New Roman"/>
          <w:sz w:val="24"/>
          <w:szCs w:val="24"/>
          <w:lang w:val="en-US"/>
        </w:rPr>
        <w:t xml:space="preserve">, made up by the interaction of parallel [100] chains </w:t>
      </w:r>
      <w:proofErr w:type="spellStart"/>
      <w:r w:rsidRPr="0095014B">
        <w:rPr>
          <w:rFonts w:ascii="Times New Roman" w:hAnsi="Times New Roman" w:cs="Times New Roman"/>
          <w:sz w:val="24"/>
          <w:szCs w:val="24"/>
          <w:lang w:val="en-US"/>
        </w:rPr>
        <w:t>thr</w:t>
      </w:r>
      <w:r w:rsidRPr="0095014B">
        <w:rPr>
          <w:rFonts w:ascii="Times New Roman" w:hAnsi="Times New Roman" w:cs="Times New Roman"/>
          <w:sz w:val="24"/>
          <w:szCs w:val="24"/>
          <w:lang w:val="en-GB"/>
        </w:rPr>
        <w:t>ough</w:t>
      </w:r>
      <w:proofErr w:type="spellEnd"/>
      <w:r w:rsidRPr="0095014B">
        <w:rPr>
          <w:rFonts w:ascii="Times New Roman" w:hAnsi="Times New Roman" w:cs="Times New Roman"/>
          <w:sz w:val="24"/>
          <w:szCs w:val="24"/>
          <w:lang w:val="en-GB"/>
        </w:rPr>
        <w:t xml:space="preserve"> a set of</w:t>
      </w:r>
      <w:proofErr w:type="gramStart"/>
      <w:r w:rsidRPr="0095014B">
        <w:rPr>
          <w:rFonts w:ascii="Times New Roman" w:hAnsi="Times New Roman" w:cs="Times New Roman"/>
          <w:sz w:val="24"/>
          <w:szCs w:val="24"/>
          <w:lang w:val="en-GB"/>
        </w:rPr>
        <w:t>  C</w:t>
      </w:r>
      <w:proofErr w:type="gramEnd"/>
      <w:r w:rsidRPr="0095014B">
        <w:rPr>
          <w:rFonts w:ascii="Times New Roman" w:hAnsi="Times New Roman" w:cs="Times New Roman"/>
          <w:sz w:val="24"/>
          <w:szCs w:val="24"/>
          <w:lang w:val="en-GB"/>
        </w:rPr>
        <w:t xml:space="preserve">-H···N bonds (encircled). </w:t>
      </w:r>
      <w:r w:rsidRPr="0095014B">
        <w:rPr>
          <w:rFonts w:ascii="Times New Roman" w:hAnsi="Times New Roman" w:cs="Times New Roman"/>
          <w:b/>
          <w:sz w:val="24"/>
          <w:szCs w:val="24"/>
          <w:lang w:val="en-US"/>
        </w:rPr>
        <w:t xml:space="preserve">b) </w:t>
      </w:r>
      <w:r w:rsidRPr="0095014B">
        <w:rPr>
          <w:rFonts w:ascii="Times New Roman" w:hAnsi="Times New Roman" w:cs="Times New Roman"/>
          <w:sz w:val="24"/>
          <w:szCs w:val="24"/>
          <w:lang w:val="en-GB"/>
        </w:rPr>
        <w:t xml:space="preserve"> Neighbouring chains in </w:t>
      </w:r>
      <w:r w:rsidRPr="0095014B">
        <w:rPr>
          <w:rFonts w:ascii="Times New Roman" w:hAnsi="Times New Roman" w:cs="Times New Roman"/>
          <w:b/>
          <w:bCs/>
          <w:sz w:val="24"/>
          <w:szCs w:val="24"/>
          <w:lang w:val="en-GB"/>
        </w:rPr>
        <w:t>IV</w:t>
      </w:r>
      <w:r w:rsidRPr="0095014B">
        <w:rPr>
          <w:rFonts w:ascii="Times New Roman" w:hAnsi="Times New Roman" w:cs="Times New Roman"/>
          <w:sz w:val="24"/>
          <w:szCs w:val="24"/>
          <w:lang w:val="en-GB"/>
        </w:rPr>
        <w:t>, related by the set of screw axis directed along b. Note their internal structure, alternating peaks and troughs in projection, and generating a set of double undulating sheets parallel to the (-101) plane.</w:t>
      </w:r>
    </w:p>
    <w:tbl>
      <w:tblPr>
        <w:tblW w:w="8647" w:type="dxa"/>
        <w:jc w:val="center"/>
        <w:tblLayout w:type="fixed"/>
        <w:tblLook w:val="0000" w:firstRow="0" w:lastRow="0" w:firstColumn="0" w:lastColumn="0" w:noHBand="0" w:noVBand="0"/>
      </w:tblPr>
      <w:tblGrid>
        <w:gridCol w:w="1121"/>
        <w:gridCol w:w="2100"/>
        <w:gridCol w:w="1259"/>
        <w:gridCol w:w="1261"/>
        <w:gridCol w:w="1400"/>
        <w:gridCol w:w="1506"/>
      </w:tblGrid>
      <w:tr w:rsidR="00F039B6" w:rsidRPr="000F2640" w:rsidTr="00F039B6">
        <w:trPr>
          <w:jc w:val="center"/>
        </w:trPr>
        <w:tc>
          <w:tcPr>
            <w:tcW w:w="864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bCs/>
                <w:iCs/>
                <w:lang w:val="en-GB"/>
              </w:rPr>
            </w:pPr>
            <w:r w:rsidRPr="00F039B6">
              <w:rPr>
                <w:rFonts w:ascii="Times New Roman" w:hAnsi="Times New Roman" w:cs="Times New Roman"/>
                <w:b/>
                <w:bCs/>
                <w:iCs/>
                <w:lang w:val="en-GB"/>
              </w:rPr>
              <w:t xml:space="preserve">Table S </w:t>
            </w:r>
            <w:r w:rsidR="00292361">
              <w:rPr>
                <w:rFonts w:ascii="Times New Roman" w:hAnsi="Times New Roman" w:cs="Times New Roman"/>
                <w:b/>
                <w:bCs/>
                <w:iCs/>
                <w:lang w:val="en-GB"/>
              </w:rPr>
              <w:t>1</w:t>
            </w:r>
            <w:r w:rsidRPr="00F039B6">
              <w:rPr>
                <w:rFonts w:ascii="Times New Roman" w:hAnsi="Times New Roman" w:cs="Times New Roman"/>
                <w:b/>
                <w:bCs/>
                <w:iCs/>
                <w:lang w:val="en-GB"/>
              </w:rPr>
              <w:t xml:space="preserve"> </w:t>
            </w:r>
            <w:r w:rsidRPr="00F039B6">
              <w:rPr>
                <w:rFonts w:ascii="Times New Roman" w:hAnsi="Times New Roman" w:cs="Times New Roman"/>
                <w:bCs/>
                <w:iCs/>
                <w:lang w:val="en-GB"/>
              </w:rPr>
              <w:t xml:space="preserve"> </w:t>
            </w:r>
          </w:p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 xml:space="preserve">Hydrogen Bonds for </w:t>
            </w:r>
            <w:proofErr w:type="gramStart"/>
            <w:r w:rsidRPr="00F039B6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GB"/>
              </w:rPr>
              <w:t>I</w:t>
            </w:r>
            <w:proofErr w:type="gramEnd"/>
            <w:r w:rsidRPr="00F039B6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GB"/>
              </w:rPr>
              <w:t>, II, III and IV.</w:t>
            </w:r>
          </w:p>
        </w:tc>
      </w:tr>
      <w:tr w:rsidR="00F039B6" w:rsidRPr="00F039B6" w:rsidTr="00F039B6">
        <w:trPr>
          <w:jc w:val="center"/>
        </w:trPr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Compd</w:t>
            </w:r>
            <w:proofErr w:type="spellEnd"/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D-H···A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d(D···H)(Å)</w:t>
            </w: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d(H···A)(Å)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d(D···A)(Å)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&lt;(D-H···A) (°)</w:t>
            </w:r>
          </w:p>
        </w:tc>
      </w:tr>
      <w:tr w:rsidR="00F039B6" w:rsidRPr="00F039B6" w:rsidTr="00F039B6">
        <w:trPr>
          <w:jc w:val="center"/>
        </w:trPr>
        <w:tc>
          <w:tcPr>
            <w:tcW w:w="1121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</w:t>
            </w:r>
          </w:p>
        </w:tc>
        <w:tc>
          <w:tcPr>
            <w:tcW w:w="2100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C20–H20C···F5BA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ii</w:t>
            </w:r>
          </w:p>
        </w:tc>
        <w:tc>
          <w:tcPr>
            <w:tcW w:w="1259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0.96</w:t>
            </w:r>
          </w:p>
        </w:tc>
        <w:tc>
          <w:tcPr>
            <w:tcW w:w="1261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2.47</w:t>
            </w:r>
          </w:p>
        </w:tc>
        <w:tc>
          <w:tcPr>
            <w:tcW w:w="1400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3.4065 (7)</w:t>
            </w:r>
          </w:p>
        </w:tc>
        <w:tc>
          <w:tcPr>
            <w:tcW w:w="1506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167</w:t>
            </w:r>
          </w:p>
        </w:tc>
      </w:tr>
      <w:tr w:rsidR="00F039B6" w:rsidRPr="00F039B6" w:rsidTr="00F039B6">
        <w:trPr>
          <w:jc w:val="center"/>
        </w:trPr>
        <w:tc>
          <w:tcPr>
            <w:tcW w:w="1121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lastRenderedPageBreak/>
              <w:t>II</w:t>
            </w:r>
          </w:p>
        </w:tc>
        <w:tc>
          <w:tcPr>
            <w:tcW w:w="210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C1S–H1SA</w:t>
            </w:r>
            <w:proofErr w:type="gramStart"/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..</w:t>
            </w:r>
            <w:proofErr w:type="gramEnd"/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N4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ii</w:t>
            </w:r>
          </w:p>
        </w:tc>
        <w:tc>
          <w:tcPr>
            <w:tcW w:w="1259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0.98</w:t>
            </w:r>
          </w:p>
        </w:tc>
        <w:tc>
          <w:tcPr>
            <w:tcW w:w="1261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2.47</w:t>
            </w:r>
          </w:p>
        </w:tc>
        <w:tc>
          <w:tcPr>
            <w:tcW w:w="140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3.229 (18)</w:t>
            </w:r>
          </w:p>
        </w:tc>
        <w:tc>
          <w:tcPr>
            <w:tcW w:w="1506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134</w:t>
            </w:r>
          </w:p>
        </w:tc>
      </w:tr>
      <w:tr w:rsidR="00F039B6" w:rsidRPr="00F039B6" w:rsidTr="00F039B6">
        <w:trPr>
          <w:jc w:val="center"/>
        </w:trPr>
        <w:tc>
          <w:tcPr>
            <w:tcW w:w="1121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0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C1S -Cl3S···Cg2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1.35</w:t>
            </w:r>
          </w:p>
        </w:tc>
        <w:tc>
          <w:tcPr>
            <w:tcW w:w="1261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3.405 (6)</w:t>
            </w:r>
          </w:p>
        </w:tc>
        <w:tc>
          <w:tcPr>
            <w:tcW w:w="140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506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145</w:t>
            </w:r>
          </w:p>
        </w:tc>
      </w:tr>
      <w:tr w:rsidR="00F039B6" w:rsidRPr="00F039B6" w:rsidTr="00F039B6">
        <w:trPr>
          <w:jc w:val="center"/>
        </w:trPr>
        <w:tc>
          <w:tcPr>
            <w:tcW w:w="1121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III</w:t>
            </w:r>
          </w:p>
        </w:tc>
        <w:tc>
          <w:tcPr>
            <w:tcW w:w="210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C7–H7···N4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ii</w:t>
            </w:r>
          </w:p>
        </w:tc>
        <w:tc>
          <w:tcPr>
            <w:tcW w:w="1259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0.95</w:t>
            </w:r>
          </w:p>
        </w:tc>
        <w:tc>
          <w:tcPr>
            <w:tcW w:w="1261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2.51</w:t>
            </w:r>
          </w:p>
        </w:tc>
        <w:tc>
          <w:tcPr>
            <w:tcW w:w="140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3.218 (4)</w:t>
            </w:r>
          </w:p>
        </w:tc>
        <w:tc>
          <w:tcPr>
            <w:tcW w:w="1506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131</w:t>
            </w:r>
          </w:p>
        </w:tc>
      </w:tr>
      <w:tr w:rsidR="00F039B6" w:rsidRPr="00F039B6" w:rsidTr="00F039B6">
        <w:trPr>
          <w:jc w:val="center"/>
        </w:trPr>
        <w:tc>
          <w:tcPr>
            <w:tcW w:w="1121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210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C20–H20···Cl2S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0.95</w:t>
            </w:r>
          </w:p>
        </w:tc>
        <w:tc>
          <w:tcPr>
            <w:tcW w:w="1261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2.75</w:t>
            </w:r>
          </w:p>
        </w:tc>
        <w:tc>
          <w:tcPr>
            <w:tcW w:w="140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3.635 (4)</w:t>
            </w:r>
          </w:p>
        </w:tc>
        <w:tc>
          <w:tcPr>
            <w:tcW w:w="1506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155.2(3)</w:t>
            </w:r>
          </w:p>
        </w:tc>
      </w:tr>
      <w:tr w:rsidR="00F039B6" w:rsidRPr="00F039B6" w:rsidTr="00F039B6">
        <w:trPr>
          <w:jc w:val="center"/>
        </w:trPr>
        <w:tc>
          <w:tcPr>
            <w:tcW w:w="1121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IV</w:t>
            </w:r>
          </w:p>
        </w:tc>
        <w:tc>
          <w:tcPr>
            <w:tcW w:w="2100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C12 –H12···O1A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iii</w:t>
            </w:r>
          </w:p>
        </w:tc>
        <w:tc>
          <w:tcPr>
            <w:tcW w:w="1259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0.95</w:t>
            </w:r>
          </w:p>
        </w:tc>
        <w:tc>
          <w:tcPr>
            <w:tcW w:w="1261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2.53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3.377(5)</w:t>
            </w:r>
          </w:p>
        </w:tc>
        <w:tc>
          <w:tcPr>
            <w:tcW w:w="1506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149</w:t>
            </w:r>
          </w:p>
        </w:tc>
      </w:tr>
      <w:tr w:rsidR="00F039B6" w:rsidRPr="00F039B6" w:rsidTr="00F039B6">
        <w:trPr>
          <w:jc w:val="center"/>
        </w:trPr>
        <w:tc>
          <w:tcPr>
            <w:tcW w:w="8647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after="14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>Symmetry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>codes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>for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39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</w:t>
            </w:r>
            <w:r w:rsidRPr="00F039B6">
              <w:rPr>
                <w:rFonts w:ascii="Times New Roman" w:hAnsi="Times New Roman" w:cs="Times New Roman"/>
                <w:sz w:val="20"/>
                <w:szCs w:val="20"/>
              </w:rPr>
              <w:t xml:space="preserve">: (ii)  -1/2+x,1/2-y,1/2+z;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>for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39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</w:t>
            </w:r>
            <w:r w:rsidRPr="00F039B6">
              <w:rPr>
                <w:rFonts w:ascii="Times New Roman" w:hAnsi="Times New Roman" w:cs="Times New Roman"/>
                <w:sz w:val="20"/>
                <w:szCs w:val="20"/>
              </w:rPr>
              <w:t xml:space="preserve">: (ii) -1-x,-1/2+y,-1/2-z;  (iii) -x,2-y,-z ;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>for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39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III</w:t>
            </w:r>
            <w:r w:rsidRPr="00F039B6">
              <w:rPr>
                <w:rFonts w:ascii="Times New Roman" w:hAnsi="Times New Roman" w:cs="Times New Roman"/>
                <w:sz w:val="20"/>
                <w:szCs w:val="20"/>
              </w:rPr>
              <w:t xml:space="preserve"> (ii): -x,-y,-z (iii):-x,-y,1-z ;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>for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39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IV</w:t>
            </w:r>
            <w:r w:rsidRPr="00F039B6">
              <w:rPr>
                <w:rFonts w:ascii="Times New Roman" w:hAnsi="Times New Roman" w:cs="Times New Roman"/>
                <w:sz w:val="20"/>
                <w:szCs w:val="20"/>
              </w:rPr>
              <w:t xml:space="preserve">: (iii):1/2-x,-1/2+y,3/2-z </w:t>
            </w:r>
          </w:p>
        </w:tc>
      </w:tr>
    </w:tbl>
    <w:p w:rsidR="00F039B6" w:rsidRPr="000F2640" w:rsidRDefault="00F039B6" w:rsidP="00F039B6">
      <w:pPr>
        <w:widowControl w:val="0"/>
        <w:autoSpaceDE w:val="0"/>
        <w:autoSpaceDN w:val="0"/>
        <w:adjustRightInd w:val="0"/>
        <w:spacing w:after="140" w:line="360" w:lineRule="auto"/>
        <w:jc w:val="both"/>
        <w:rPr>
          <w:rFonts w:ascii="Times New Roman" w:hAnsi="Times New Roman" w:cs="Times New Roman"/>
        </w:rPr>
      </w:pPr>
    </w:p>
    <w:tbl>
      <w:tblPr>
        <w:tblW w:w="8647" w:type="dxa"/>
        <w:jc w:val="center"/>
        <w:tblLayout w:type="fixed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2162"/>
        <w:gridCol w:w="1829"/>
        <w:gridCol w:w="1497"/>
        <w:gridCol w:w="1497"/>
        <w:gridCol w:w="1662"/>
      </w:tblGrid>
      <w:tr w:rsidR="00F039B6" w:rsidRPr="000F2640" w:rsidTr="00185889">
        <w:trPr>
          <w:jc w:val="center"/>
        </w:trPr>
        <w:tc>
          <w:tcPr>
            <w:tcW w:w="864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bCs/>
                <w:iCs/>
                <w:lang w:val="en-GB"/>
              </w:rPr>
            </w:pPr>
            <w:r w:rsidRPr="00F039B6">
              <w:rPr>
                <w:rFonts w:ascii="Times New Roman" w:hAnsi="Times New Roman" w:cs="Times New Roman"/>
                <w:b/>
                <w:bCs/>
                <w:iCs/>
                <w:lang w:val="en-GB"/>
              </w:rPr>
              <w:t>Table S</w:t>
            </w:r>
            <w:r w:rsidR="00292361">
              <w:rPr>
                <w:rFonts w:ascii="Times New Roman" w:hAnsi="Times New Roman" w:cs="Times New Roman"/>
                <w:b/>
                <w:bCs/>
                <w:iCs/>
                <w:lang w:val="en-GB"/>
              </w:rPr>
              <w:t xml:space="preserve"> 2</w:t>
            </w:r>
            <w:r w:rsidRPr="00F039B6">
              <w:rPr>
                <w:rFonts w:ascii="Times New Roman" w:hAnsi="Times New Roman" w:cs="Times New Roman"/>
                <w:b/>
                <w:bCs/>
                <w:iCs/>
                <w:lang w:val="en-GB"/>
              </w:rPr>
              <w:t xml:space="preserve"> </w:t>
            </w:r>
            <w:r w:rsidRPr="00F039B6">
              <w:rPr>
                <w:rFonts w:ascii="Times New Roman" w:hAnsi="Times New Roman" w:cs="Times New Roman"/>
                <w:bCs/>
                <w:iCs/>
                <w:lang w:val="en-GB"/>
              </w:rPr>
              <w:t xml:space="preserve"> </w:t>
            </w:r>
          </w:p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 xml:space="preserve">π-π contacts for </w:t>
            </w:r>
            <w:r w:rsidRPr="00F039B6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GB"/>
              </w:rPr>
              <w:t>III</w:t>
            </w:r>
          </w:p>
        </w:tc>
      </w:tr>
      <w:tr w:rsidR="00F039B6" w:rsidRPr="00F039B6" w:rsidTr="00185889">
        <w:trPr>
          <w:jc w:val="center"/>
        </w:trPr>
        <w:tc>
          <w:tcPr>
            <w:tcW w:w="216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Group 1/Group2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ccd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(Å)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da (°)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ipd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(Å)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(°)</w:t>
            </w:r>
          </w:p>
        </w:tc>
      </w:tr>
      <w:tr w:rsidR="00F039B6" w:rsidRPr="00F039B6" w:rsidTr="00185889">
        <w:trPr>
          <w:jc w:val="center"/>
        </w:trPr>
        <w:tc>
          <w:tcPr>
            <w:tcW w:w="2162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Cg4···Cg4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ii</w:t>
            </w:r>
          </w:p>
        </w:tc>
        <w:tc>
          <w:tcPr>
            <w:tcW w:w="1829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3.730 (3)</w:t>
            </w:r>
          </w:p>
        </w:tc>
        <w:tc>
          <w:tcPr>
            <w:tcW w:w="1497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497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3.612(3)</w:t>
            </w:r>
          </w:p>
        </w:tc>
        <w:tc>
          <w:tcPr>
            <w:tcW w:w="1662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0.929</w:t>
            </w:r>
          </w:p>
        </w:tc>
      </w:tr>
      <w:tr w:rsidR="00F039B6" w:rsidRPr="00F039B6" w:rsidTr="00185889">
        <w:trPr>
          <w:jc w:val="center"/>
        </w:trPr>
        <w:tc>
          <w:tcPr>
            <w:tcW w:w="2162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Cg4···Cg5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ii</w:t>
            </w:r>
          </w:p>
        </w:tc>
        <w:tc>
          <w:tcPr>
            <w:tcW w:w="1829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3.974(2)</w:t>
            </w:r>
          </w:p>
        </w:tc>
        <w:tc>
          <w:tcPr>
            <w:tcW w:w="1497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1.36(12)</w:t>
            </w:r>
          </w:p>
        </w:tc>
        <w:tc>
          <w:tcPr>
            <w:tcW w:w="1497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3.622(4)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1.636</w:t>
            </w:r>
          </w:p>
        </w:tc>
      </w:tr>
      <w:tr w:rsidR="00F039B6" w:rsidRPr="000F2640" w:rsidTr="00185889">
        <w:trPr>
          <w:jc w:val="center"/>
        </w:trPr>
        <w:tc>
          <w:tcPr>
            <w:tcW w:w="8647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Ring codes: as in Fig 2.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>Symmetry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>codes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</w:rPr>
              <w:t xml:space="preserve"> (ii):-x,-y,-z.</w:t>
            </w:r>
          </w:p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Note: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ccd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is the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centre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-to-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centre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distance (distance between ring centroids); da is the dihedral angle between rings;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ipd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is the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interplanar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distance (distance from one plane to the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neighbouring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centroid),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is the slippage angle (angle subtended by the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intercentroid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vector to the plane normal).</w:t>
            </w:r>
            <w:hyperlink w:anchor="_ENREF_51" w:tooltip="Janiak, 2000 #46" w:history="1">
              <w:r w:rsidRPr="00F039B6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fldChar w:fldCharType="begin"/>
              </w:r>
              <w:r w:rsidRPr="00F039B6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instrText xml:space="preserve"> ADDIN EN.CITE &lt;EndNote&gt;&lt;Cite&gt;&lt;Author&gt;Janiak&lt;/Author&gt;&lt;Year&gt;2000&lt;/Year&gt;&lt;RecNum&gt;46&lt;/RecNum&gt;&lt;DisplayText&gt;&lt;style face="superscript"&gt;51&lt;/style&gt;&lt;/DisplayText&gt;&lt;record&gt;&lt;rec-number&gt;46&lt;/rec-number&gt;&lt;foreign-keys&gt;&lt;key app="EN" db-id="zv09wzs2qssadwe0vtivv29g59rxtszfawae" timestamp="1484060987"&gt;46&lt;/key&gt;&lt;/foreign-keys&gt;&lt;ref-type name="Journal Article"&gt;17&lt;/ref-type&gt;&lt;contributors&gt;&lt;authors&gt;&lt;author&gt;Janiak, Christoph&lt;/author&gt;&lt;/authors&gt;&lt;/contributors&gt;&lt;titles&gt;&lt;title&gt;&lt;style face="normal" font="default" size="100%"&gt;A critical account on &lt;/style&gt;&lt;style face="normal" font="default" charset="161" size="100%"&gt;π-π&lt;/style&gt;&lt;style face="normal" font="default" size="100%"&gt; stacking in metal complexes with aromatic nitrogen-containing ligands&lt;/style&gt;&lt;/title&gt;&lt;secondary-title&gt;Journal of the Chemical Society, Dalton Transactions&lt;/secondary-title&gt;&lt;/titles&gt;&lt;periodical&gt;&lt;full-title&gt;Journal of the Chemical Society, Dalton Transactions&lt;/full-title&gt;&lt;/periodical&gt;&lt;pages&gt;3885-3896&lt;/pages&gt;&lt;number&gt;21&lt;/number&gt;&lt;dates&gt;&lt;year&gt;2000&lt;/year&gt;&lt;/dates&gt;&lt;publisher&gt;The Royal Society of Chemistry&lt;/publisher&gt;&lt;isbn&gt;1470-479X&lt;/isbn&gt;&lt;work-type&gt;10.1039/B003010O&lt;/work-type&gt;&lt;urls&gt;&lt;related-urls&gt;&lt;url&gt;http://dx.doi.org/10.1039/B003010O&lt;/url&gt;&lt;/related-urls&gt;&lt;/urls&gt;&lt;electronic-resource-num&gt;10.1039/B003010O&lt;/electronic-resource-num&gt;&lt;/record&gt;&lt;/Cite&gt;&lt;/EndNote&gt;</w:instrText>
              </w:r>
              <w:r w:rsidRPr="00F039B6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fldChar w:fldCharType="separate"/>
              </w:r>
              <w:r w:rsidRPr="00F039B6">
                <w:rPr>
                  <w:rFonts w:ascii="Times New Roman" w:hAnsi="Times New Roman" w:cs="Times New Roman"/>
                  <w:noProof/>
                  <w:sz w:val="20"/>
                  <w:szCs w:val="20"/>
                  <w:vertAlign w:val="superscript"/>
                  <w:lang w:val="en-US"/>
                </w:rPr>
                <w:t>51</w:t>
              </w:r>
              <w:r w:rsidRPr="00F039B6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fldChar w:fldCharType="end"/>
              </w:r>
            </w:hyperlink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</w:tr>
    </w:tbl>
    <w:p w:rsidR="00F039B6" w:rsidRDefault="00F039B6" w:rsidP="00F039B6">
      <w:pPr>
        <w:rPr>
          <w:rFonts w:ascii="Times New Roman" w:hAnsi="Times New Roman" w:cs="Times New Roman"/>
          <w:lang w:val="en-US"/>
        </w:rPr>
      </w:pPr>
    </w:p>
    <w:tbl>
      <w:tblPr>
        <w:tblW w:w="8928" w:type="dxa"/>
        <w:tblLayout w:type="fixed"/>
        <w:tblLook w:val="0000" w:firstRow="0" w:lastRow="0" w:firstColumn="0" w:lastColumn="0" w:noHBand="0" w:noVBand="0"/>
      </w:tblPr>
      <w:tblGrid>
        <w:gridCol w:w="1648"/>
        <w:gridCol w:w="1959"/>
        <w:gridCol w:w="5321"/>
      </w:tblGrid>
      <w:tr w:rsidR="00F039B6" w:rsidRPr="000F2640" w:rsidTr="00F039B6">
        <w:tc>
          <w:tcPr>
            <w:tcW w:w="892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both"/>
              <w:rPr>
                <w:rFonts w:ascii="Times New Roman" w:hAnsi="Times New Roman" w:cs="Times New Roman"/>
                <w:b/>
                <w:bCs/>
                <w:iCs/>
                <w:lang w:val="en-GB"/>
              </w:rPr>
            </w:pPr>
            <w:r w:rsidRPr="00F039B6">
              <w:rPr>
                <w:rFonts w:ascii="Times New Roman" w:hAnsi="Times New Roman" w:cs="Times New Roman"/>
                <w:b/>
                <w:bCs/>
                <w:iCs/>
                <w:lang w:val="en-GB"/>
              </w:rPr>
              <w:t>Table S</w:t>
            </w:r>
            <w:r w:rsidR="00292361">
              <w:rPr>
                <w:rFonts w:ascii="Times New Roman" w:hAnsi="Times New Roman" w:cs="Times New Roman"/>
                <w:b/>
                <w:bCs/>
                <w:iCs/>
                <w:lang w:val="en-GB"/>
              </w:rPr>
              <w:t xml:space="preserve"> 3</w:t>
            </w:r>
          </w:p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en-GB"/>
              </w:rPr>
              <w:t xml:space="preserve">F </w:t>
            </w:r>
            <w:r w:rsidRPr="00F039B6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 xml:space="preserve">··F contacts in </w:t>
            </w:r>
            <w:r w:rsidRPr="00F039B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GB"/>
              </w:rPr>
              <w:t>I</w:t>
            </w:r>
            <w:r w:rsidRPr="00F039B6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 xml:space="preserve">, </w:t>
            </w:r>
            <w:r w:rsidRPr="00F039B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GB"/>
              </w:rPr>
              <w:t>II</w:t>
            </w:r>
            <w:r w:rsidRPr="00F039B6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>.</w:t>
            </w:r>
          </w:p>
        </w:tc>
      </w:tr>
      <w:tr w:rsidR="00F039B6" w:rsidRPr="00F039B6" w:rsidTr="00F039B6"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Compd</w:t>
            </w:r>
            <w:proofErr w:type="spellEnd"/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F···F</w:t>
            </w:r>
          </w:p>
        </w:tc>
        <w:tc>
          <w:tcPr>
            <w:tcW w:w="5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d(F···F)(Å)</w:t>
            </w:r>
          </w:p>
        </w:tc>
      </w:tr>
      <w:tr w:rsidR="00F039B6" w:rsidRPr="00F039B6" w:rsidTr="00F039B6">
        <w:tc>
          <w:tcPr>
            <w:tcW w:w="1648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</w:t>
            </w:r>
          </w:p>
        </w:tc>
        <w:tc>
          <w:tcPr>
            <w:tcW w:w="1959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F5AB···.F5BC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iii</w:t>
            </w:r>
          </w:p>
        </w:tc>
        <w:tc>
          <w:tcPr>
            <w:tcW w:w="5321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2.9292 (6)</w:t>
            </w:r>
          </w:p>
        </w:tc>
      </w:tr>
      <w:tr w:rsidR="00F039B6" w:rsidRPr="00F039B6" w:rsidTr="00F039B6">
        <w:tc>
          <w:tcPr>
            <w:tcW w:w="1648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II</w:t>
            </w:r>
          </w:p>
        </w:tc>
        <w:tc>
          <w:tcPr>
            <w:tcW w:w="1959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F5AB···F5BB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iii</w:t>
            </w:r>
          </w:p>
        </w:tc>
        <w:tc>
          <w:tcPr>
            <w:tcW w:w="5321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2.72 (2)</w:t>
            </w:r>
          </w:p>
        </w:tc>
      </w:tr>
      <w:tr w:rsidR="00F039B6" w:rsidRPr="00F039B6" w:rsidTr="00F039B6">
        <w:tc>
          <w:tcPr>
            <w:tcW w:w="1648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959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F4BB···F4BB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iv</w:t>
            </w:r>
          </w:p>
        </w:tc>
        <w:tc>
          <w:tcPr>
            <w:tcW w:w="5321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2.56 (2)</w:t>
            </w:r>
          </w:p>
        </w:tc>
      </w:tr>
      <w:tr w:rsidR="00F039B6" w:rsidRPr="000F2640" w:rsidTr="00F039B6">
        <w:tc>
          <w:tcPr>
            <w:tcW w:w="892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>Only distances shorter than the sum of Van der Waals radii (2.94 Å). Only major fractions of the disordered F' have been considered.</w:t>
            </w:r>
          </w:p>
        </w:tc>
      </w:tr>
      <w:tr w:rsidR="00F039B6" w:rsidRPr="00F039B6" w:rsidTr="00F039B6">
        <w:tc>
          <w:tcPr>
            <w:tcW w:w="8928" w:type="dxa"/>
            <w:gridSpan w:val="3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Symmetry codes :  For </w:t>
            </w:r>
            <w:r w:rsidRPr="00F039B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I 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(iii) -x, -y, -z ; for </w:t>
            </w:r>
            <w:r w:rsidRPr="00F039B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II 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(iii)  -x,  - y, -z, (iv) - x, - y, -z</w:t>
            </w:r>
          </w:p>
        </w:tc>
      </w:tr>
    </w:tbl>
    <w:p w:rsidR="00F039B6" w:rsidRDefault="00F039B6" w:rsidP="00F039B6">
      <w:pPr>
        <w:rPr>
          <w:rFonts w:ascii="Times New Roman" w:hAnsi="Times New Roman" w:cs="Times New Roman"/>
          <w:lang w:val="en-US"/>
        </w:rPr>
      </w:pPr>
    </w:p>
    <w:tbl>
      <w:tblPr>
        <w:tblW w:w="9108" w:type="dxa"/>
        <w:tblLayout w:type="fixed"/>
        <w:tblLook w:val="0000" w:firstRow="0" w:lastRow="0" w:firstColumn="0" w:lastColumn="0" w:noHBand="0" w:noVBand="0"/>
      </w:tblPr>
      <w:tblGrid>
        <w:gridCol w:w="1728"/>
        <w:gridCol w:w="2160"/>
        <w:gridCol w:w="1620"/>
        <w:gridCol w:w="1440"/>
        <w:gridCol w:w="2160"/>
      </w:tblGrid>
      <w:tr w:rsidR="00F039B6" w:rsidRPr="000F2640" w:rsidTr="00F039B6">
        <w:tc>
          <w:tcPr>
            <w:tcW w:w="91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b/>
                <w:bCs/>
                <w:iCs/>
                <w:lang w:val="en-GB"/>
              </w:rPr>
            </w:pPr>
            <w:r w:rsidRPr="00F039B6">
              <w:rPr>
                <w:rFonts w:ascii="Times New Roman" w:hAnsi="Times New Roman" w:cs="Times New Roman"/>
                <w:b/>
                <w:bCs/>
                <w:iCs/>
                <w:lang w:val="en-GB"/>
              </w:rPr>
              <w:t>Table S</w:t>
            </w:r>
            <w:r>
              <w:rPr>
                <w:rFonts w:ascii="Times New Roman" w:hAnsi="Times New Roman" w:cs="Times New Roman"/>
                <w:b/>
                <w:bCs/>
                <w:iCs/>
                <w:lang w:val="en-GB"/>
              </w:rPr>
              <w:t xml:space="preserve"> </w:t>
            </w:r>
            <w:r w:rsidR="00292361">
              <w:rPr>
                <w:rFonts w:ascii="Times New Roman" w:hAnsi="Times New Roman" w:cs="Times New Roman"/>
                <w:b/>
                <w:bCs/>
                <w:iCs/>
                <w:lang w:val="en-GB"/>
              </w:rPr>
              <w:t>4</w:t>
            </w:r>
            <w:r w:rsidRPr="00F039B6">
              <w:rPr>
                <w:rFonts w:ascii="Times New Roman" w:hAnsi="Times New Roman" w:cs="Times New Roman"/>
                <w:b/>
                <w:bCs/>
                <w:iCs/>
                <w:lang w:val="en-GB"/>
              </w:rPr>
              <w:t xml:space="preserve">. </w:t>
            </w:r>
          </w:p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iCs/>
                <w:sz w:val="20"/>
                <w:szCs w:val="20"/>
                <w:lang w:val="en-GB"/>
              </w:rPr>
              <w:t xml:space="preserve">C-F···π bonds in </w:t>
            </w:r>
            <w:r w:rsidRPr="00F039B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GB"/>
              </w:rPr>
              <w:t>I</w:t>
            </w:r>
          </w:p>
        </w:tc>
      </w:tr>
      <w:tr w:rsidR="00F039B6" w:rsidRPr="00F039B6" w:rsidTr="00F039B6"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Compound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C-F···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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d(C-F)(Å)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d(F···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)(Å)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&lt;(C-F),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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)&gt; (°)</w:t>
            </w:r>
          </w:p>
        </w:tc>
      </w:tr>
      <w:tr w:rsidR="00F039B6" w:rsidRPr="00F039B6" w:rsidTr="00F039B6">
        <w:tc>
          <w:tcPr>
            <w:tcW w:w="1728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</w:t>
            </w:r>
          </w:p>
        </w:tc>
        <w:tc>
          <w:tcPr>
            <w:tcW w:w="216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C4A-F4AA···Cg2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iv</w:t>
            </w:r>
          </w:p>
        </w:tc>
        <w:tc>
          <w:tcPr>
            <w:tcW w:w="162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1.344 (8)</w:t>
            </w:r>
          </w:p>
        </w:tc>
        <w:tc>
          <w:tcPr>
            <w:tcW w:w="144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3.5391 (7)</w:t>
            </w:r>
          </w:p>
        </w:tc>
        <w:tc>
          <w:tcPr>
            <w:tcW w:w="216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26.85</w:t>
            </w:r>
          </w:p>
        </w:tc>
      </w:tr>
      <w:tr w:rsidR="00F039B6" w:rsidRPr="00F039B6" w:rsidTr="00F039B6">
        <w:tc>
          <w:tcPr>
            <w:tcW w:w="1728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6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C4A-F4AC···Cg2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iv</w:t>
            </w:r>
          </w:p>
        </w:tc>
        <w:tc>
          <w:tcPr>
            <w:tcW w:w="162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1.304 (3)</w:t>
            </w:r>
          </w:p>
        </w:tc>
        <w:tc>
          <w:tcPr>
            <w:tcW w:w="144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3.3022 (6)</w:t>
            </w:r>
          </w:p>
        </w:tc>
        <w:tc>
          <w:tcPr>
            <w:tcW w:w="216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13.70</w:t>
            </w:r>
          </w:p>
        </w:tc>
      </w:tr>
      <w:tr w:rsidR="00F039B6" w:rsidRPr="00F039B6" w:rsidTr="00F039B6">
        <w:tc>
          <w:tcPr>
            <w:tcW w:w="1728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6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C5A-F5AC···Cg1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v</w:t>
            </w:r>
          </w:p>
        </w:tc>
        <w:tc>
          <w:tcPr>
            <w:tcW w:w="162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1.304 (3)</w:t>
            </w:r>
          </w:p>
        </w:tc>
        <w:tc>
          <w:tcPr>
            <w:tcW w:w="144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3.3461 (6)</w:t>
            </w:r>
          </w:p>
        </w:tc>
        <w:tc>
          <w:tcPr>
            <w:tcW w:w="216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14.61</w:t>
            </w:r>
          </w:p>
        </w:tc>
      </w:tr>
      <w:tr w:rsidR="00F039B6" w:rsidRPr="00F039B6" w:rsidTr="00F039B6">
        <w:tc>
          <w:tcPr>
            <w:tcW w:w="1728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6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C4B-F4BA···Cg1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vi</w:t>
            </w:r>
          </w:p>
        </w:tc>
        <w:tc>
          <w:tcPr>
            <w:tcW w:w="162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1.307 (3)</w:t>
            </w:r>
          </w:p>
        </w:tc>
        <w:tc>
          <w:tcPr>
            <w:tcW w:w="144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3.0828 (6)</w:t>
            </w:r>
          </w:p>
        </w:tc>
        <w:tc>
          <w:tcPr>
            <w:tcW w:w="2160" w:type="dxa"/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14.36</w:t>
            </w:r>
          </w:p>
        </w:tc>
      </w:tr>
      <w:tr w:rsidR="00F039B6" w:rsidRPr="00F039B6" w:rsidTr="00F039B6"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C5B-F5BC···Cg2</w:t>
            </w:r>
            <w:r w:rsidRPr="00F039B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vii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1.311 (3)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3.4468 (7)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11.53</w:t>
            </w:r>
          </w:p>
        </w:tc>
      </w:tr>
      <w:tr w:rsidR="00F039B6" w:rsidRPr="00F039B6" w:rsidTr="00F039B6">
        <w:tc>
          <w:tcPr>
            <w:tcW w:w="910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F039B6" w:rsidRPr="00F039B6" w:rsidRDefault="00F039B6" w:rsidP="00AE5FB2">
            <w:pPr>
              <w:widowControl w:val="0"/>
              <w:autoSpaceDE w:val="0"/>
              <w:autoSpaceDN w:val="0"/>
              <w:adjustRightInd w:val="0"/>
              <w:spacing w:after="14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F039B6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Ring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codes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as in Fig. 1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Symmetry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F039B6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codes</w:t>
            </w:r>
            <w:proofErr w:type="spellEnd"/>
            <w:r w:rsidRPr="00F039B6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: (iv) 1/2 + x, 1/2 - y, 1/2 + z ; (v) 1/2 - x, -1/2 + y, 1/2 – z ; (vi) -x, -y, -z; (vii) 1/2 + x, 1/2 - y, -1/2 + z</w:t>
            </w:r>
          </w:p>
        </w:tc>
      </w:tr>
    </w:tbl>
    <w:p w:rsidR="00BD083F" w:rsidRPr="000F2640" w:rsidRDefault="00BD083F" w:rsidP="005429F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D727C3" w:rsidRPr="00D727C3" w:rsidTr="00BB2CBC">
        <w:trPr>
          <w:jc w:val="center"/>
        </w:trPr>
        <w:tc>
          <w:tcPr>
            <w:tcW w:w="4489" w:type="dxa"/>
          </w:tcPr>
          <w:p w:rsidR="00D727C3" w:rsidRPr="00D727C3" w:rsidRDefault="00D727C3" w:rsidP="00BB2C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727C3">
              <w:rPr>
                <w:rFonts w:ascii="Times New Roman" w:hAnsi="Times New Roman" w:cs="Times New Roman"/>
                <w:b/>
                <w:lang w:val="en-GB"/>
              </w:rPr>
              <w:t>Cu(4-stpy)(</w:t>
            </w:r>
            <w:proofErr w:type="spellStart"/>
            <w:r w:rsidRPr="00D727C3">
              <w:rPr>
                <w:rFonts w:ascii="Times New Roman" w:hAnsi="Times New Roman" w:cs="Times New Roman"/>
                <w:b/>
                <w:lang w:val="en-GB"/>
              </w:rPr>
              <w:t>hfacac</w:t>
            </w:r>
            <w:proofErr w:type="spellEnd"/>
            <w:r w:rsidRPr="00D727C3">
              <w:rPr>
                <w:rFonts w:ascii="Times New Roman" w:hAnsi="Times New Roman" w:cs="Times New Roman"/>
                <w:b/>
                <w:lang w:val="en-GB"/>
              </w:rPr>
              <w:t>)</w:t>
            </w:r>
            <w:r w:rsidRPr="00D727C3">
              <w:rPr>
                <w:rFonts w:ascii="Times New Roman" w:hAnsi="Times New Roman" w:cs="Times New Roman"/>
                <w:b/>
                <w:vertAlign w:val="subscript"/>
                <w:lang w:val="en-GB"/>
              </w:rPr>
              <w:t>2</w:t>
            </w:r>
            <w:r w:rsidRPr="00D727C3">
              <w:rPr>
                <w:rFonts w:ascii="Times New Roman" w:hAnsi="Times New Roman" w:cs="Times New Roman"/>
                <w:b/>
              </w:rPr>
              <w:t xml:space="preserve"> (I)</w:t>
            </w:r>
          </w:p>
          <w:p w:rsidR="00D727C3" w:rsidRPr="00D727C3" w:rsidRDefault="00081F98" w:rsidP="00BB2C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727C3">
              <w:rPr>
                <w:rFonts w:ascii="Times New Roman" w:hAnsi="Times New Roman" w:cs="Times New Roman"/>
              </w:rPr>
              <w:object w:dxaOrig="6135" w:dyaOrig="4776">
                <v:shape id="_x0000_i1027" type="#_x0000_t75" style="width:194.25pt;height:150pt" o:ole="">
                  <v:imagedata r:id="rId17" o:title=""/>
                </v:shape>
                <o:OLEObject Type="Embed" ProgID="Origin50.Graph" ShapeID="_x0000_i1027" DrawAspect="Content" ObjectID="_1554216046" r:id="rId18"/>
              </w:object>
            </w:r>
          </w:p>
          <w:p w:rsidR="00D727C3" w:rsidRPr="00D727C3" w:rsidRDefault="00D727C3" w:rsidP="00BB2C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89" w:type="dxa"/>
          </w:tcPr>
          <w:p w:rsidR="00D727C3" w:rsidRPr="00D727C3" w:rsidRDefault="00D727C3" w:rsidP="00BB2C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727C3">
              <w:rPr>
                <w:rFonts w:ascii="Times New Roman" w:hAnsi="Times New Roman" w:cs="Times New Roman"/>
                <w:b/>
                <w:lang w:val="en-GB"/>
              </w:rPr>
              <w:t>Cu(4-qtpy)(</w:t>
            </w:r>
            <w:proofErr w:type="spellStart"/>
            <w:r w:rsidRPr="00D727C3">
              <w:rPr>
                <w:rFonts w:ascii="Times New Roman" w:hAnsi="Times New Roman" w:cs="Times New Roman"/>
                <w:b/>
                <w:lang w:val="en-GB"/>
              </w:rPr>
              <w:t>hfacac</w:t>
            </w:r>
            <w:proofErr w:type="spellEnd"/>
            <w:r w:rsidRPr="00D727C3">
              <w:rPr>
                <w:rFonts w:ascii="Times New Roman" w:hAnsi="Times New Roman" w:cs="Times New Roman"/>
                <w:b/>
                <w:lang w:val="en-GB"/>
              </w:rPr>
              <w:t>)</w:t>
            </w:r>
            <w:r w:rsidRPr="00D727C3">
              <w:rPr>
                <w:rFonts w:ascii="Times New Roman" w:hAnsi="Times New Roman" w:cs="Times New Roman"/>
                <w:b/>
                <w:vertAlign w:val="subscript"/>
                <w:lang w:val="en-GB"/>
              </w:rPr>
              <w:t>2</w:t>
            </w:r>
            <w:r w:rsidRPr="00D727C3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  <w:r w:rsidRPr="00D727C3">
              <w:rPr>
                <w:rFonts w:ascii="Times New Roman" w:hAnsi="Times New Roman" w:cs="Times New Roman"/>
                <w:b/>
              </w:rPr>
              <w:t>(II)</w:t>
            </w:r>
          </w:p>
          <w:p w:rsidR="00D727C3" w:rsidRPr="00D727C3" w:rsidRDefault="00FE7E07" w:rsidP="00BB2C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727C3">
              <w:rPr>
                <w:rFonts w:ascii="Times New Roman" w:hAnsi="Times New Roman" w:cs="Times New Roman"/>
              </w:rPr>
              <w:object w:dxaOrig="6135" w:dyaOrig="4776">
                <v:shape id="_x0000_i1028" type="#_x0000_t75" style="width:194.25pt;height:151.5pt" o:ole="">
                  <v:imagedata r:id="rId19" o:title=""/>
                </v:shape>
                <o:OLEObject Type="Embed" ProgID="Origin50.Graph" ShapeID="_x0000_i1028" DrawAspect="Content" ObjectID="_1554216047" r:id="rId20"/>
              </w:object>
            </w:r>
          </w:p>
        </w:tc>
      </w:tr>
      <w:tr w:rsidR="00D727C3" w:rsidRPr="00D727C3" w:rsidTr="00BB2CBC">
        <w:trPr>
          <w:jc w:val="center"/>
        </w:trPr>
        <w:tc>
          <w:tcPr>
            <w:tcW w:w="4489" w:type="dxa"/>
          </w:tcPr>
          <w:p w:rsidR="00D727C3" w:rsidRPr="00D727C3" w:rsidRDefault="00D727C3" w:rsidP="00BB2C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D727C3">
              <w:rPr>
                <w:rFonts w:ascii="Times New Roman" w:hAnsi="Times New Roman" w:cs="Times New Roman"/>
                <w:b/>
                <w:lang w:val="en-GB"/>
              </w:rPr>
              <w:t>Cu(3-qtpy)(</w:t>
            </w:r>
            <w:proofErr w:type="spellStart"/>
            <w:r w:rsidRPr="00D727C3">
              <w:rPr>
                <w:rFonts w:ascii="Times New Roman" w:hAnsi="Times New Roman" w:cs="Times New Roman"/>
                <w:b/>
                <w:lang w:val="en-GB"/>
              </w:rPr>
              <w:t>hfacac</w:t>
            </w:r>
            <w:proofErr w:type="spellEnd"/>
            <w:r w:rsidRPr="00D727C3">
              <w:rPr>
                <w:rFonts w:ascii="Times New Roman" w:hAnsi="Times New Roman" w:cs="Times New Roman"/>
                <w:b/>
                <w:lang w:val="en-GB"/>
              </w:rPr>
              <w:t>)</w:t>
            </w:r>
            <w:r w:rsidRPr="00D727C3">
              <w:rPr>
                <w:rFonts w:ascii="Times New Roman" w:hAnsi="Times New Roman" w:cs="Times New Roman"/>
                <w:b/>
                <w:vertAlign w:val="subscript"/>
                <w:lang w:val="en-GB"/>
              </w:rPr>
              <w:t>2</w:t>
            </w:r>
            <w:r w:rsidRPr="00D727C3">
              <w:rPr>
                <w:rFonts w:ascii="Times New Roman" w:hAnsi="Times New Roman" w:cs="Times New Roman"/>
                <w:b/>
                <w:lang w:val="en-GB"/>
              </w:rPr>
              <w:t xml:space="preserve"> (III)</w:t>
            </w:r>
          </w:p>
          <w:p w:rsidR="00D727C3" w:rsidRPr="00D727C3" w:rsidRDefault="00F85A0E" w:rsidP="00BB2C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727C3">
              <w:rPr>
                <w:rFonts w:ascii="Times New Roman" w:hAnsi="Times New Roman" w:cs="Times New Roman"/>
              </w:rPr>
              <w:object w:dxaOrig="6135" w:dyaOrig="4776">
                <v:shape id="_x0000_i1029" type="#_x0000_t75" style="width:194.25pt;height:151.5pt" o:ole="">
                  <v:imagedata r:id="rId21" o:title=""/>
                </v:shape>
                <o:OLEObject Type="Embed" ProgID="Origin50.Graph" ShapeID="_x0000_i1029" DrawAspect="Content" ObjectID="_1554216048" r:id="rId22"/>
              </w:object>
            </w:r>
          </w:p>
        </w:tc>
        <w:tc>
          <w:tcPr>
            <w:tcW w:w="4489" w:type="dxa"/>
          </w:tcPr>
          <w:p w:rsidR="00D727C3" w:rsidRPr="00D727C3" w:rsidRDefault="00D727C3" w:rsidP="00BB2C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D727C3">
              <w:rPr>
                <w:rFonts w:ascii="Times New Roman" w:hAnsi="Times New Roman" w:cs="Times New Roman"/>
                <w:b/>
                <w:lang w:val="en-GB"/>
              </w:rPr>
              <w:t>Cu(4-cntpy)(</w:t>
            </w:r>
            <w:proofErr w:type="spellStart"/>
            <w:r w:rsidRPr="00D727C3">
              <w:rPr>
                <w:rFonts w:ascii="Times New Roman" w:hAnsi="Times New Roman" w:cs="Times New Roman"/>
                <w:b/>
                <w:lang w:val="en-GB"/>
              </w:rPr>
              <w:t>hfacac</w:t>
            </w:r>
            <w:proofErr w:type="spellEnd"/>
            <w:r w:rsidRPr="00D727C3">
              <w:rPr>
                <w:rFonts w:ascii="Times New Roman" w:hAnsi="Times New Roman" w:cs="Times New Roman"/>
                <w:b/>
                <w:lang w:val="en-GB"/>
              </w:rPr>
              <w:t>)</w:t>
            </w:r>
            <w:r w:rsidRPr="00D727C3">
              <w:rPr>
                <w:rFonts w:ascii="Times New Roman" w:hAnsi="Times New Roman" w:cs="Times New Roman"/>
                <w:b/>
                <w:vertAlign w:val="subscript"/>
                <w:lang w:val="en-GB"/>
              </w:rPr>
              <w:t>2</w:t>
            </w:r>
            <w:r w:rsidRPr="00D727C3">
              <w:rPr>
                <w:rFonts w:ascii="Times New Roman" w:hAnsi="Times New Roman" w:cs="Times New Roman"/>
                <w:b/>
                <w:lang w:val="en-GB"/>
              </w:rPr>
              <w:t xml:space="preserve"> (IV)</w:t>
            </w:r>
          </w:p>
          <w:p w:rsidR="00D727C3" w:rsidRPr="00D727C3" w:rsidRDefault="005C7433" w:rsidP="00BB2C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727C3">
              <w:rPr>
                <w:rFonts w:ascii="Times New Roman" w:hAnsi="Times New Roman" w:cs="Times New Roman"/>
              </w:rPr>
              <w:object w:dxaOrig="6135" w:dyaOrig="4776">
                <v:shape id="_x0000_i1030" type="#_x0000_t75" style="width:194.25pt;height:150pt" o:ole="">
                  <v:imagedata r:id="rId23" o:title=""/>
                </v:shape>
                <o:OLEObject Type="Embed" ProgID="Origin50.Graph" ShapeID="_x0000_i1030" DrawAspect="Content" ObjectID="_1554216049" r:id="rId24"/>
              </w:object>
            </w:r>
          </w:p>
        </w:tc>
      </w:tr>
      <w:tr w:rsidR="00D727C3" w:rsidRPr="000F2640" w:rsidTr="00BB2CBC">
        <w:trPr>
          <w:jc w:val="center"/>
        </w:trPr>
        <w:tc>
          <w:tcPr>
            <w:tcW w:w="8978" w:type="dxa"/>
            <w:gridSpan w:val="2"/>
          </w:tcPr>
          <w:p w:rsidR="00D727C3" w:rsidRPr="00D727C3" w:rsidRDefault="000F2640" w:rsidP="00D72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Figure S6</w:t>
            </w:r>
            <w:r w:rsidR="00D727C3" w:rsidRPr="00D727C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. </w:t>
            </w:r>
            <w:r w:rsidR="00D727C3" w:rsidRPr="00D727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TGA and DTG curves for Compounds </w:t>
            </w:r>
            <w:r w:rsidR="00D727C3" w:rsidRPr="00D727C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I-IV</w:t>
            </w:r>
          </w:p>
        </w:tc>
      </w:tr>
    </w:tbl>
    <w:p w:rsidR="00D727C3" w:rsidRDefault="00D727C3" w:rsidP="005429F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D083F" w:rsidRPr="00BD083F" w:rsidRDefault="006A1AB6" w:rsidP="00BD083F">
      <w:pPr>
        <w:jc w:val="center"/>
        <w:rPr>
          <w:rFonts w:ascii="Times New Roman" w:hAnsi="Times New Roman" w:cs="Times New Roman"/>
          <w:lang w:val="en-US"/>
        </w:rPr>
      </w:pPr>
      <w:r w:rsidRPr="00D727C3">
        <w:rPr>
          <w:rFonts w:ascii="Times New Roman" w:hAnsi="Times New Roman" w:cs="Times New Roman"/>
        </w:rPr>
        <w:object w:dxaOrig="6135" w:dyaOrig="4776">
          <v:shape id="_x0000_i1031" type="#_x0000_t75" style="width:179.25pt;height:141pt" o:ole="">
            <v:imagedata r:id="rId25" o:title=""/>
          </v:shape>
          <o:OLEObject Type="Embed" ProgID="Origin50.Graph" ShapeID="_x0000_i1031" DrawAspect="Content" ObjectID="_1554216050" r:id="rId26"/>
        </w:object>
      </w:r>
      <w:r w:rsidR="00BD083F" w:rsidRPr="00BD083F">
        <w:rPr>
          <w:rFonts w:ascii="Times New Roman" w:hAnsi="Times New Roman" w:cs="Times New Roman"/>
          <w:lang w:val="en-US"/>
        </w:rPr>
        <w:t xml:space="preserve"> </w:t>
      </w:r>
      <w:r>
        <w:object w:dxaOrig="6135" w:dyaOrig="4776">
          <v:shape id="_x0000_i1032" type="#_x0000_t75" style="width:165pt;height:128.25pt" o:ole="">
            <v:imagedata r:id="rId27" o:title=""/>
          </v:shape>
          <o:OLEObject Type="Embed" ProgID="Origin50.Graph" ShapeID="_x0000_i1032" DrawAspect="Content" ObjectID="_1554216051" r:id="rId28"/>
        </w:object>
      </w:r>
    </w:p>
    <w:p w:rsidR="00BD083F" w:rsidRPr="00D727C3" w:rsidRDefault="000F2640" w:rsidP="00BD083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S7</w:t>
      </w:r>
      <w:r w:rsidR="00BD083F" w:rsidRPr="00D727C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gramStart"/>
      <w:r w:rsidR="00BD083F" w:rsidRPr="00D727C3">
        <w:rPr>
          <w:rFonts w:ascii="Times New Roman" w:hAnsi="Times New Roman" w:cs="Times New Roman"/>
          <w:sz w:val="24"/>
          <w:szCs w:val="24"/>
          <w:lang w:val="en-US"/>
        </w:rPr>
        <w:t xml:space="preserve">TGA/DTG curve of </w:t>
      </w:r>
      <w:r w:rsidR="00BD083F" w:rsidRPr="00D727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3-qtpy </w:t>
      </w:r>
      <w:r w:rsidR="00BD083F" w:rsidRPr="00081F98">
        <w:rPr>
          <w:rFonts w:ascii="Times New Roman" w:hAnsi="Times New Roman" w:cs="Times New Roman"/>
          <w:sz w:val="24"/>
          <w:szCs w:val="24"/>
          <w:lang w:val="en-US"/>
        </w:rPr>
        <w:t>(left)</w:t>
      </w:r>
      <w:r w:rsidR="00BD083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D083F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BD083F">
        <w:rPr>
          <w:rFonts w:ascii="Times New Roman" w:hAnsi="Times New Roman" w:cs="Times New Roman"/>
          <w:b/>
          <w:sz w:val="24"/>
          <w:szCs w:val="24"/>
          <w:lang w:val="en-US"/>
        </w:rPr>
        <w:t xml:space="preserve">4-cntpy </w:t>
      </w:r>
      <w:r w:rsidR="00BD083F">
        <w:rPr>
          <w:rFonts w:ascii="Times New Roman" w:hAnsi="Times New Roman" w:cs="Times New Roman"/>
          <w:sz w:val="24"/>
          <w:szCs w:val="24"/>
          <w:lang w:val="en-US"/>
        </w:rPr>
        <w:t xml:space="preserve">(right) </w:t>
      </w:r>
      <w:r w:rsidR="00BD083F" w:rsidRPr="00D727C3">
        <w:rPr>
          <w:rFonts w:ascii="Times New Roman" w:hAnsi="Times New Roman" w:cs="Times New Roman"/>
          <w:sz w:val="24"/>
          <w:szCs w:val="24"/>
          <w:lang w:val="en-US"/>
        </w:rPr>
        <w:t>ligand</w:t>
      </w:r>
      <w:r w:rsidR="00BD083F">
        <w:rPr>
          <w:rFonts w:ascii="Times New Roman" w:hAnsi="Times New Roman" w:cs="Times New Roman"/>
          <w:sz w:val="24"/>
          <w:szCs w:val="24"/>
          <w:lang w:val="en-US"/>
        </w:rPr>
        <w:t>s.</w:t>
      </w:r>
      <w:proofErr w:type="gramEnd"/>
    </w:p>
    <w:p w:rsidR="00BD083F" w:rsidRDefault="001F227B" w:rsidP="00BD083F">
      <w:pPr>
        <w:jc w:val="center"/>
      </w:pPr>
      <w:r>
        <w:object w:dxaOrig="6135" w:dyaOrig="4776">
          <v:shape id="_x0000_i1033" type="#_x0000_t75" style="width:193.5pt;height:150pt" o:ole="">
            <v:imagedata r:id="rId29" o:title=""/>
          </v:shape>
          <o:OLEObject Type="Embed" ProgID="Origin50.Graph" ShapeID="_x0000_i1033" DrawAspect="Content" ObjectID="_1554216052" r:id="rId30"/>
        </w:object>
      </w:r>
    </w:p>
    <w:p w:rsidR="00BD083F" w:rsidRPr="007B7F78" w:rsidRDefault="000F2640" w:rsidP="00BD083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S8</w:t>
      </w:r>
      <w:r w:rsidR="00BD083F" w:rsidRPr="00D727C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BD083F" w:rsidRPr="00D727C3">
        <w:rPr>
          <w:rFonts w:ascii="Times New Roman" w:hAnsi="Times New Roman" w:cs="Times New Roman"/>
          <w:sz w:val="24"/>
          <w:szCs w:val="24"/>
          <w:lang w:val="en-US"/>
        </w:rPr>
        <w:t>TGA/DTG curve of</w:t>
      </w:r>
      <w:r w:rsidR="00BD083F">
        <w:rPr>
          <w:rFonts w:ascii="Times New Roman" w:hAnsi="Times New Roman" w:cs="Times New Roman"/>
          <w:sz w:val="24"/>
          <w:szCs w:val="24"/>
          <w:lang w:val="en-US"/>
        </w:rPr>
        <w:t xml:space="preserve"> precursor</w:t>
      </w:r>
      <w:r w:rsidR="00BD083F" w:rsidRPr="00D727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D083F">
        <w:rPr>
          <w:rFonts w:ascii="Times New Roman" w:hAnsi="Times New Roman" w:cs="Times New Roman"/>
          <w:b/>
          <w:sz w:val="24"/>
          <w:szCs w:val="24"/>
          <w:lang w:val="en-US"/>
        </w:rPr>
        <w:t>Cu(</w:t>
      </w:r>
      <w:proofErr w:type="spellStart"/>
      <w:proofErr w:type="gramEnd"/>
      <w:r w:rsidR="00BD083F">
        <w:rPr>
          <w:rFonts w:ascii="Times New Roman" w:hAnsi="Times New Roman" w:cs="Times New Roman"/>
          <w:b/>
          <w:sz w:val="24"/>
          <w:szCs w:val="24"/>
          <w:lang w:val="en-US"/>
        </w:rPr>
        <w:t>hfacac</w:t>
      </w:r>
      <w:proofErr w:type="spellEnd"/>
      <w:r w:rsidR="00BD083F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BD083F" w:rsidRPr="007B7F7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="00BD083F" w:rsidRPr="00D727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D083F" w:rsidRPr="007B7F78">
        <w:rPr>
          <w:rFonts w:ascii="Times New Roman" w:hAnsi="Times New Roman" w:cs="Times New Roman"/>
          <w:sz w:val="24"/>
          <w:szCs w:val="24"/>
          <w:lang w:val="en-US"/>
        </w:rPr>
        <w:t>complex.</w:t>
      </w:r>
    </w:p>
    <w:p w:rsidR="00BD083F" w:rsidRPr="00D727C3" w:rsidRDefault="00BD083F" w:rsidP="005429F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C13F6" w:rsidRPr="00D727C3" w:rsidRDefault="00EC13F6">
      <w:pPr>
        <w:rPr>
          <w:rFonts w:ascii="Times New Roman" w:hAnsi="Times New Roman" w:cs="Times New Roman"/>
          <w:b/>
          <w:sz w:val="24"/>
          <w:szCs w:val="24"/>
        </w:rPr>
      </w:pPr>
      <w:r w:rsidRPr="00D727C3">
        <w:rPr>
          <w:rFonts w:ascii="Times New Roman" w:hAnsi="Times New Roman" w:cs="Times New Roman"/>
          <w:b/>
          <w:sz w:val="24"/>
          <w:szCs w:val="24"/>
        </w:rPr>
        <w:t>XR</w:t>
      </w:r>
      <w:r w:rsidR="000D4297" w:rsidRPr="00D727C3">
        <w:rPr>
          <w:rFonts w:ascii="Times New Roman" w:hAnsi="Times New Roman" w:cs="Times New Roman"/>
          <w:b/>
          <w:sz w:val="24"/>
          <w:szCs w:val="24"/>
        </w:rPr>
        <w:t>P</w:t>
      </w:r>
      <w:r w:rsidRPr="00D727C3">
        <w:rPr>
          <w:rFonts w:ascii="Times New Roman" w:hAnsi="Times New Roman" w:cs="Times New Roman"/>
          <w:b/>
          <w:sz w:val="24"/>
          <w:szCs w:val="24"/>
        </w:rPr>
        <w:t>D</w:t>
      </w:r>
    </w:p>
    <w:tbl>
      <w:tblPr>
        <w:tblStyle w:val="Tablaconcuadrcula"/>
        <w:tblW w:w="10031" w:type="dxa"/>
        <w:tblInd w:w="-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103"/>
      </w:tblGrid>
      <w:tr w:rsidR="00871FBC" w:rsidRPr="00D727C3" w:rsidTr="00A9709A">
        <w:tc>
          <w:tcPr>
            <w:tcW w:w="4928" w:type="dxa"/>
          </w:tcPr>
          <w:p w:rsidR="00871FBC" w:rsidRPr="00D727C3" w:rsidRDefault="001F227B" w:rsidP="001F22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7C3">
              <w:rPr>
                <w:rFonts w:ascii="Times New Roman" w:hAnsi="Times New Roman" w:cs="Times New Roman"/>
              </w:rPr>
              <w:object w:dxaOrig="6135" w:dyaOrig="4776">
                <v:shape id="_x0000_i1034" type="#_x0000_t75" style="width:222pt;height:172.5pt" o:ole="">
                  <v:imagedata r:id="rId31" o:title=""/>
                </v:shape>
                <o:OLEObject Type="Embed" ProgID="Origin50.Graph" ShapeID="_x0000_i1034" DrawAspect="Content" ObjectID="_1554216053" r:id="rId32"/>
              </w:object>
            </w:r>
          </w:p>
        </w:tc>
        <w:tc>
          <w:tcPr>
            <w:tcW w:w="5103" w:type="dxa"/>
          </w:tcPr>
          <w:p w:rsidR="00871FBC" w:rsidRPr="00D727C3" w:rsidRDefault="001F227B" w:rsidP="001F22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7C3">
              <w:rPr>
                <w:rFonts w:ascii="Times New Roman" w:hAnsi="Times New Roman" w:cs="Times New Roman"/>
              </w:rPr>
              <w:object w:dxaOrig="6135" w:dyaOrig="4776">
                <v:shape id="_x0000_i1035" type="#_x0000_t75" style="width:211.5pt;height:164.25pt" o:ole="">
                  <v:imagedata r:id="rId33" o:title=""/>
                </v:shape>
                <o:OLEObject Type="Embed" ProgID="Origin50.Graph" ShapeID="_x0000_i1035" DrawAspect="Content" ObjectID="_1554216054" r:id="rId34"/>
              </w:object>
            </w:r>
          </w:p>
        </w:tc>
      </w:tr>
      <w:tr w:rsidR="00871FBC" w:rsidRPr="00D727C3" w:rsidTr="00A9709A">
        <w:tc>
          <w:tcPr>
            <w:tcW w:w="4928" w:type="dxa"/>
          </w:tcPr>
          <w:p w:rsidR="00871FBC" w:rsidRPr="00D727C3" w:rsidRDefault="001F227B" w:rsidP="001F22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7C3">
              <w:rPr>
                <w:rFonts w:ascii="Times New Roman" w:hAnsi="Times New Roman" w:cs="Times New Roman"/>
              </w:rPr>
              <w:object w:dxaOrig="6135" w:dyaOrig="4776">
                <v:shape id="_x0000_i1036" type="#_x0000_t75" style="width:222pt;height:173.25pt" o:ole="">
                  <v:imagedata r:id="rId35" o:title=""/>
                </v:shape>
                <o:OLEObject Type="Embed" ProgID="Origin50.Graph" ShapeID="_x0000_i1036" DrawAspect="Content" ObjectID="_1554216055" r:id="rId36"/>
              </w:object>
            </w:r>
          </w:p>
        </w:tc>
        <w:tc>
          <w:tcPr>
            <w:tcW w:w="5103" w:type="dxa"/>
          </w:tcPr>
          <w:p w:rsidR="00871FBC" w:rsidRPr="00D727C3" w:rsidRDefault="001F22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7C3">
              <w:rPr>
                <w:rFonts w:ascii="Times New Roman" w:hAnsi="Times New Roman" w:cs="Times New Roman"/>
              </w:rPr>
              <w:object w:dxaOrig="6135" w:dyaOrig="4776">
                <v:shape id="_x0000_i1037" type="#_x0000_t75" style="width:210pt;height:162.75pt" o:ole="">
                  <v:imagedata r:id="rId37" o:title=""/>
                </v:shape>
                <o:OLEObject Type="Embed" ProgID="Origin50.Graph" ShapeID="_x0000_i1037" DrawAspect="Content" ObjectID="_1554216056" r:id="rId38"/>
              </w:object>
            </w:r>
          </w:p>
        </w:tc>
      </w:tr>
    </w:tbl>
    <w:p w:rsidR="00FA40F7" w:rsidRPr="00037A64" w:rsidRDefault="00FB4A27" w:rsidP="00A970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0F26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S9</w:t>
      </w:r>
      <w:r w:rsidR="00A9709A" w:rsidRPr="00037A64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FA40F7" w:rsidRPr="00037A64">
        <w:rPr>
          <w:rFonts w:ascii="Times New Roman" w:hAnsi="Times New Roman" w:cs="Times New Roman"/>
          <w:sz w:val="24"/>
          <w:szCs w:val="24"/>
          <w:lang w:val="en-US"/>
        </w:rPr>
        <w:t>The peak positions of simulated and experimental XRPD patterns are in agreement</w:t>
      </w:r>
      <w:r w:rsidR="00A9709A" w:rsidRPr="00037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40F7" w:rsidRPr="00037A64">
        <w:rPr>
          <w:rFonts w:ascii="Times New Roman" w:hAnsi="Times New Roman" w:cs="Times New Roman"/>
          <w:sz w:val="24"/>
          <w:szCs w:val="24"/>
          <w:lang w:val="en-US"/>
        </w:rPr>
        <w:t xml:space="preserve">with each other, </w:t>
      </w:r>
      <w:r w:rsidR="000D4297" w:rsidRPr="00037A64">
        <w:rPr>
          <w:rFonts w:ascii="Times New Roman" w:hAnsi="Times New Roman" w:cs="Times New Roman"/>
          <w:sz w:val="24"/>
          <w:szCs w:val="24"/>
          <w:lang w:val="en-US"/>
        </w:rPr>
        <w:t>confirming</w:t>
      </w:r>
      <w:r w:rsidR="006357F7" w:rsidRPr="00037A64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227635" w:rsidRPr="00037A64">
        <w:rPr>
          <w:rFonts w:ascii="Times New Roman" w:hAnsi="Times New Roman" w:cs="Times New Roman"/>
          <w:sz w:val="24"/>
          <w:szCs w:val="24"/>
          <w:lang w:val="en-US"/>
        </w:rPr>
        <w:t>crystal</w:t>
      </w:r>
      <w:r w:rsidR="000D4297" w:rsidRPr="00037A64">
        <w:rPr>
          <w:rFonts w:ascii="Times New Roman" w:hAnsi="Times New Roman" w:cs="Times New Roman"/>
          <w:sz w:val="24"/>
          <w:szCs w:val="24"/>
          <w:lang w:val="en-US"/>
        </w:rPr>
        <w:t xml:space="preserve"> structure </w:t>
      </w:r>
      <w:r w:rsidR="00FA40F7" w:rsidRPr="00037A64">
        <w:rPr>
          <w:rFonts w:ascii="Times New Roman" w:hAnsi="Times New Roman" w:cs="Times New Roman"/>
          <w:sz w:val="24"/>
          <w:szCs w:val="24"/>
          <w:lang w:val="en-US"/>
        </w:rPr>
        <w:t xml:space="preserve">of the compounds </w:t>
      </w:r>
      <w:r w:rsidR="00FA40F7" w:rsidRPr="00037A64">
        <w:rPr>
          <w:rFonts w:ascii="Times New Roman" w:hAnsi="Times New Roman" w:cs="Times New Roman"/>
          <w:b/>
          <w:sz w:val="24"/>
          <w:szCs w:val="24"/>
          <w:lang w:val="en-US"/>
        </w:rPr>
        <w:t>I-IV</w:t>
      </w:r>
      <w:r w:rsidR="00FA40F7" w:rsidRPr="00037A64">
        <w:rPr>
          <w:rFonts w:ascii="Times New Roman" w:hAnsi="Times New Roman" w:cs="Times New Roman"/>
          <w:sz w:val="24"/>
          <w:szCs w:val="24"/>
          <w:lang w:val="en-US"/>
        </w:rPr>
        <w:t>. The differences in</w:t>
      </w:r>
      <w:r w:rsidR="00A9709A" w:rsidRPr="00037A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40F7" w:rsidRPr="00037A64">
        <w:rPr>
          <w:rFonts w:ascii="Times New Roman" w:hAnsi="Times New Roman" w:cs="Times New Roman"/>
          <w:sz w:val="24"/>
          <w:szCs w:val="24"/>
          <w:lang w:val="en-US"/>
        </w:rPr>
        <w:t xml:space="preserve">intensity may be due to the preferred orientation of the crystalline powder </w:t>
      </w:r>
      <w:r w:rsidR="000D4297" w:rsidRPr="00037A64">
        <w:rPr>
          <w:rFonts w:ascii="Times New Roman" w:hAnsi="Times New Roman" w:cs="Times New Roman"/>
          <w:sz w:val="24"/>
          <w:szCs w:val="24"/>
          <w:lang w:val="en-US"/>
        </w:rPr>
        <w:t>sa</w:t>
      </w:r>
      <w:r w:rsidR="005429F6" w:rsidRPr="00037A64">
        <w:rPr>
          <w:rFonts w:ascii="Times New Roman" w:hAnsi="Times New Roman" w:cs="Times New Roman"/>
          <w:sz w:val="24"/>
          <w:szCs w:val="24"/>
          <w:lang w:val="en-US"/>
        </w:rPr>
        <w:t>mple</w:t>
      </w:r>
      <w:r w:rsidR="006357F7" w:rsidRPr="00037A6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27635" w:rsidRDefault="001F227B" w:rsidP="00535AF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object w:dxaOrig="6638" w:dyaOrig="5128">
          <v:shape id="_x0000_i1038" type="#_x0000_t75" style="width:339pt;height:264pt" o:ole="">
            <v:imagedata r:id="rId39" o:title=""/>
          </v:shape>
          <o:OLEObject Type="Embed" ProgID="Origin50.Graph" ShapeID="_x0000_i1038" DrawAspect="Content" ObjectID="_1554216057" r:id="rId40"/>
        </w:object>
      </w:r>
    </w:p>
    <w:p w:rsidR="00283694" w:rsidRDefault="00283694" w:rsidP="002836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727C3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BD083F">
        <w:rPr>
          <w:rFonts w:ascii="Times New Roman" w:hAnsi="Times New Roman" w:cs="Times New Roman"/>
          <w:b/>
          <w:bCs/>
          <w:sz w:val="24"/>
          <w:szCs w:val="24"/>
          <w:lang w:val="en-US"/>
        </w:rPr>
        <w:t>10</w:t>
      </w:r>
      <w:r w:rsidRPr="00D727C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gramStart"/>
      <w:r w:rsidRPr="00283694">
        <w:rPr>
          <w:rFonts w:ascii="Times New Roman" w:hAnsi="Times New Roman" w:cs="Times New Roman"/>
          <w:bCs/>
          <w:sz w:val="24"/>
          <w:szCs w:val="24"/>
          <w:lang w:val="en-US"/>
        </w:rPr>
        <w:t>Emission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spectra</w:t>
      </w:r>
      <w:r w:rsidR="000F4298">
        <w:rPr>
          <w:rFonts w:ascii="Times New Roman" w:hAnsi="Times New Roman" w:cs="Times New Roman"/>
          <w:sz w:val="24"/>
          <w:szCs w:val="24"/>
          <w:lang w:val="en-US"/>
        </w:rPr>
        <w:t xml:space="preserve"> of c</w:t>
      </w:r>
      <w:r w:rsidRPr="00D727C3">
        <w:rPr>
          <w:rFonts w:ascii="Times New Roman" w:hAnsi="Times New Roman" w:cs="Times New Roman"/>
          <w:sz w:val="24"/>
          <w:szCs w:val="24"/>
          <w:lang w:val="en-US"/>
        </w:rPr>
        <w:t>ompound</w:t>
      </w:r>
      <w:r w:rsidR="000F429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727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I-IV</w:t>
      </w:r>
      <w:r w:rsidRPr="00283694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E84E1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283694">
        <w:rPr>
          <w:rFonts w:ascii="Times New Roman" w:hAnsi="Times New Roman" w:cs="Times New Roman"/>
          <w:sz w:val="24"/>
          <w:szCs w:val="24"/>
          <w:lang w:val="en-US"/>
        </w:rPr>
        <w:t>solid state.</w:t>
      </w:r>
      <w:proofErr w:type="gramEnd"/>
      <w:r w:rsidR="0022763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proofErr w:type="gramStart"/>
      <w:r w:rsidR="00982B96">
        <w:rPr>
          <w:rFonts w:ascii="Times New Roman" w:hAnsi="Times New Roman" w:cs="Times New Roman"/>
          <w:sz w:val="24"/>
          <w:szCs w:val="24"/>
          <w:lang w:val="en-US"/>
        </w:rPr>
        <w:t>λ</w:t>
      </w:r>
      <w:r w:rsidR="00227635" w:rsidRPr="00982B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exc</w:t>
      </w:r>
      <w:proofErr w:type="spellEnd"/>
      <w:proofErr w:type="gramEnd"/>
      <w:r w:rsidR="00982B9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227635">
        <w:rPr>
          <w:rFonts w:ascii="Times New Roman" w:hAnsi="Times New Roman" w:cs="Times New Roman"/>
          <w:sz w:val="24"/>
          <w:szCs w:val="24"/>
          <w:lang w:val="en-US"/>
        </w:rPr>
        <w:t>280 nm)</w:t>
      </w:r>
    </w:p>
    <w:p w:rsidR="006A1AB6" w:rsidRDefault="006A1AB6" w:rsidP="002836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A1AB6" w:rsidRDefault="006A1AB6" w:rsidP="002836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A1AB6" w:rsidRDefault="006A1AB6" w:rsidP="002836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A1AB6" w:rsidRDefault="006A1AB6" w:rsidP="002836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A1AB6" w:rsidRDefault="006A1AB6" w:rsidP="002836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tbl>
      <w:tblPr>
        <w:tblStyle w:val="Tablaconcuadrcula"/>
        <w:tblW w:w="9451" w:type="dxa"/>
        <w:tblLook w:val="04A0" w:firstRow="1" w:lastRow="0" w:firstColumn="1" w:lastColumn="0" w:noHBand="0" w:noVBand="1"/>
      </w:tblPr>
      <w:tblGrid>
        <w:gridCol w:w="4793"/>
        <w:gridCol w:w="4658"/>
      </w:tblGrid>
      <w:tr w:rsidR="00C63429" w:rsidRPr="000F4298" w:rsidTr="00C63429">
        <w:tc>
          <w:tcPr>
            <w:tcW w:w="4793" w:type="dxa"/>
          </w:tcPr>
          <w:p w:rsidR="00C63429" w:rsidRPr="000F4298" w:rsidRDefault="002576FF" w:rsidP="002836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298">
              <w:rPr>
                <w:rFonts w:ascii="Times New Roman" w:hAnsi="Times New Roman" w:cs="Times New Roman"/>
                <w:sz w:val="24"/>
                <w:szCs w:val="24"/>
              </w:rPr>
              <w:object w:dxaOrig="6135" w:dyaOrig="4776">
                <v:shape id="_x0000_i1039" type="#_x0000_t75" style="width:228.75pt;height:177.75pt" o:ole="">
                  <v:imagedata r:id="rId41" o:title=""/>
                </v:shape>
                <o:OLEObject Type="Embed" ProgID="Origin50.Graph" ShapeID="_x0000_i1039" DrawAspect="Content" ObjectID="_1554216058" r:id="rId42"/>
              </w:object>
            </w:r>
          </w:p>
          <w:p w:rsidR="00C63429" w:rsidRPr="000F4298" w:rsidRDefault="00C63429" w:rsidP="002836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F4298">
              <w:rPr>
                <w:rFonts w:ascii="Times New Roman" w:hAnsi="Times New Roman" w:cs="Times New Roman"/>
                <w:sz w:val="24"/>
                <w:szCs w:val="24"/>
              </w:rPr>
              <w:t>Compound</w:t>
            </w:r>
            <w:proofErr w:type="spellEnd"/>
            <w:r w:rsidRPr="000F4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</w:t>
            </w:r>
          </w:p>
        </w:tc>
        <w:tc>
          <w:tcPr>
            <w:tcW w:w="4658" w:type="dxa"/>
          </w:tcPr>
          <w:p w:rsidR="00C63429" w:rsidRPr="000F4298" w:rsidRDefault="002576FF" w:rsidP="002836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298">
              <w:rPr>
                <w:rFonts w:ascii="Times New Roman" w:hAnsi="Times New Roman" w:cs="Times New Roman"/>
                <w:sz w:val="24"/>
                <w:szCs w:val="24"/>
              </w:rPr>
              <w:object w:dxaOrig="6135" w:dyaOrig="4776">
                <v:shape id="_x0000_i1040" type="#_x0000_t75" style="width:222pt;height:172.5pt" o:ole="">
                  <v:imagedata r:id="rId43" o:title=""/>
                </v:shape>
                <o:OLEObject Type="Embed" ProgID="Origin50.Graph" ShapeID="_x0000_i1040" DrawAspect="Content" ObjectID="_1554216059" r:id="rId44"/>
              </w:object>
            </w:r>
          </w:p>
          <w:p w:rsidR="00C63429" w:rsidRPr="000F4298" w:rsidRDefault="00C63429" w:rsidP="002836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F4298">
              <w:rPr>
                <w:rFonts w:ascii="Times New Roman" w:hAnsi="Times New Roman" w:cs="Times New Roman"/>
                <w:sz w:val="24"/>
                <w:szCs w:val="24"/>
              </w:rPr>
              <w:t>Compound</w:t>
            </w:r>
            <w:proofErr w:type="spellEnd"/>
            <w:r w:rsidRPr="000F4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II</w:t>
            </w:r>
          </w:p>
        </w:tc>
      </w:tr>
      <w:tr w:rsidR="00C63429" w:rsidRPr="000F4298" w:rsidTr="00C63429">
        <w:tc>
          <w:tcPr>
            <w:tcW w:w="4793" w:type="dxa"/>
          </w:tcPr>
          <w:p w:rsidR="00C63429" w:rsidRPr="000F4298" w:rsidRDefault="000F4298" w:rsidP="002836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298">
              <w:rPr>
                <w:rFonts w:ascii="Times New Roman" w:hAnsi="Times New Roman" w:cs="Times New Roman"/>
                <w:sz w:val="24"/>
                <w:szCs w:val="24"/>
              </w:rPr>
              <w:object w:dxaOrig="6135" w:dyaOrig="4776">
                <v:shape id="_x0000_i1041" type="#_x0000_t75" style="width:204pt;height:158.25pt" o:ole="">
                  <v:imagedata r:id="rId45" o:title=""/>
                </v:shape>
                <o:OLEObject Type="Embed" ProgID="Origin50.Graph" ShapeID="_x0000_i1041" DrawAspect="Content" ObjectID="_1554216060" r:id="rId46"/>
              </w:object>
            </w:r>
          </w:p>
          <w:p w:rsidR="00C63429" w:rsidRPr="000F4298" w:rsidRDefault="00C63429" w:rsidP="002836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F4298">
              <w:rPr>
                <w:rFonts w:ascii="Times New Roman" w:hAnsi="Times New Roman" w:cs="Times New Roman"/>
                <w:sz w:val="24"/>
                <w:szCs w:val="24"/>
              </w:rPr>
              <w:t>Compound</w:t>
            </w:r>
            <w:proofErr w:type="spellEnd"/>
            <w:r w:rsidRPr="000F4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III</w:t>
            </w:r>
          </w:p>
        </w:tc>
        <w:tc>
          <w:tcPr>
            <w:tcW w:w="4658" w:type="dxa"/>
          </w:tcPr>
          <w:p w:rsidR="00C63429" w:rsidRPr="000F4298" w:rsidRDefault="000F4298" w:rsidP="002836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298">
              <w:rPr>
                <w:rFonts w:ascii="Times New Roman" w:hAnsi="Times New Roman" w:cs="Times New Roman"/>
                <w:sz w:val="24"/>
                <w:szCs w:val="24"/>
              </w:rPr>
              <w:object w:dxaOrig="6135" w:dyaOrig="4776">
                <v:shape id="_x0000_i1042" type="#_x0000_t75" style="width:220.5pt;height:171.75pt" o:ole="">
                  <v:imagedata r:id="rId47" o:title=""/>
                </v:shape>
                <o:OLEObject Type="Embed" ProgID="Origin50.Graph" ShapeID="_x0000_i1042" DrawAspect="Content" ObjectID="_1554216061" r:id="rId48"/>
              </w:object>
            </w:r>
          </w:p>
          <w:p w:rsidR="00C63429" w:rsidRPr="000F4298" w:rsidRDefault="00C63429" w:rsidP="002836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F4298">
              <w:rPr>
                <w:rFonts w:ascii="Times New Roman" w:hAnsi="Times New Roman" w:cs="Times New Roman"/>
                <w:sz w:val="24"/>
                <w:szCs w:val="24"/>
              </w:rPr>
              <w:t>Compound</w:t>
            </w:r>
            <w:proofErr w:type="spellEnd"/>
            <w:r w:rsidRPr="000F4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IV</w:t>
            </w:r>
          </w:p>
        </w:tc>
      </w:tr>
    </w:tbl>
    <w:p w:rsidR="00C63429" w:rsidRDefault="00C63429" w:rsidP="006A1A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727C3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BD083F">
        <w:rPr>
          <w:rFonts w:ascii="Times New Roman" w:hAnsi="Times New Roman" w:cs="Times New Roman"/>
          <w:b/>
          <w:bCs/>
          <w:sz w:val="24"/>
          <w:szCs w:val="24"/>
          <w:lang w:val="en-US"/>
        </w:rPr>
        <w:t>11</w:t>
      </w:r>
      <w:r w:rsidRPr="00D727C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Calculated </w:t>
      </w:r>
      <w:r w:rsidR="000F4298">
        <w:rPr>
          <w:rFonts w:ascii="Times New Roman" w:hAnsi="Times New Roman" w:cs="Times New Roman"/>
          <w:bCs/>
          <w:sz w:val="24"/>
          <w:szCs w:val="24"/>
          <w:lang w:val="en-US"/>
        </w:rPr>
        <w:t>Absorption</w:t>
      </w:r>
      <w:r w:rsidR="000F429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F4298">
        <w:rPr>
          <w:rFonts w:ascii="Times New Roman" w:hAnsi="Times New Roman" w:cs="Times New Roman"/>
          <w:sz w:val="24"/>
          <w:szCs w:val="24"/>
          <w:lang w:val="en-US"/>
        </w:rPr>
        <w:t>spectra</w:t>
      </w:r>
      <w:r w:rsidR="000F4298" w:rsidRPr="00D727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0F4298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Pr="00D727C3">
        <w:rPr>
          <w:rFonts w:ascii="Times New Roman" w:hAnsi="Times New Roman" w:cs="Times New Roman"/>
          <w:sz w:val="24"/>
          <w:szCs w:val="24"/>
          <w:lang w:val="en-US"/>
        </w:rPr>
        <w:t>ompound</w:t>
      </w:r>
      <w:r w:rsidR="000F429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727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I-IV</w:t>
      </w:r>
      <w:r w:rsidR="000F4298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="000F4298"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ptimized (black line) </w:t>
      </w:r>
      <w:r w:rsidR="002D6957">
        <w:rPr>
          <w:rFonts w:ascii="Times New Roman" w:hAnsi="Times New Roman" w:cs="Times New Roman"/>
          <w:sz w:val="24"/>
          <w:szCs w:val="24"/>
          <w:lang w:val="en-US"/>
        </w:rPr>
        <w:t>and 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olid </w:t>
      </w:r>
      <w:proofErr w:type="gramStart"/>
      <w:r w:rsidR="002D6957">
        <w:rPr>
          <w:rFonts w:ascii="Times New Roman" w:hAnsi="Times New Roman" w:cs="Times New Roman"/>
          <w:sz w:val="24"/>
          <w:szCs w:val="24"/>
          <w:lang w:val="en-US"/>
        </w:rPr>
        <w:t>state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red line).</w:t>
      </w:r>
    </w:p>
    <w:p w:rsidR="00576CDA" w:rsidRDefault="00576CDA" w:rsidP="002836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D083F" w:rsidRPr="00BD083F" w:rsidRDefault="00BD083F" w:rsidP="00BD083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D083F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drawing>
          <wp:inline distT="0" distB="0" distL="0" distR="0" wp14:anchorId="1D8C8B8C" wp14:editId="33D245B0">
            <wp:extent cx="5613400" cy="1297305"/>
            <wp:effectExtent l="0" t="0" r="635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2_correg.t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94" w:rsidRPr="00037A64" w:rsidRDefault="00BD083F" w:rsidP="001F227B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BD083F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BD083F">
        <w:rPr>
          <w:rFonts w:ascii="Times New Roman" w:hAnsi="Times New Roman" w:cs="Times New Roman"/>
          <w:b/>
          <w:sz w:val="24"/>
          <w:szCs w:val="24"/>
          <w:lang w:val="en-US"/>
        </w:rPr>
        <w:t xml:space="preserve">12: </w:t>
      </w:r>
      <w:r w:rsidRPr="00BD083F">
        <w:rPr>
          <w:rFonts w:ascii="Times New Roman" w:hAnsi="Times New Roman" w:cs="Times New Roman"/>
          <w:sz w:val="24"/>
          <w:szCs w:val="24"/>
          <w:lang w:val="en-US"/>
        </w:rPr>
        <w:t xml:space="preserve">Temperature dependence of </w:t>
      </w:r>
      <w:r w:rsidRPr="00BD083F">
        <w:rPr>
          <w:rFonts w:ascii="Times New Roman" w:hAnsi="Times New Roman" w:cs="Times New Roman"/>
          <w:sz w:val="24"/>
          <w:szCs w:val="24"/>
        </w:rPr>
        <w:t>χ</w:t>
      </w:r>
      <w:r w:rsidRPr="00BD08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M</w:t>
      </w:r>
      <w:r w:rsidRPr="00BD083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BD083F">
        <w:rPr>
          <w:rFonts w:ascii="Times New Roman" w:hAnsi="Times New Roman" w:cs="Times New Roman"/>
          <w:sz w:val="24"/>
          <w:szCs w:val="24"/>
          <w:lang w:val="en-US"/>
        </w:rPr>
        <w:t xml:space="preserve">for compounds: </w:t>
      </w:r>
      <w:proofErr w:type="gramStart"/>
      <w:r w:rsidRPr="00BD083F">
        <w:rPr>
          <w:rFonts w:ascii="Times New Roman" w:hAnsi="Times New Roman" w:cs="Times New Roman"/>
          <w:sz w:val="24"/>
          <w:szCs w:val="24"/>
          <w:lang w:val="en-GB"/>
        </w:rPr>
        <w:t>Cu(</w:t>
      </w:r>
      <w:proofErr w:type="gramEnd"/>
      <w:r w:rsidRPr="00BD083F">
        <w:rPr>
          <w:rFonts w:ascii="Times New Roman" w:hAnsi="Times New Roman" w:cs="Times New Roman"/>
          <w:sz w:val="24"/>
          <w:szCs w:val="24"/>
          <w:lang w:val="en-GB"/>
        </w:rPr>
        <w:t>4-stpy)(</w:t>
      </w:r>
      <w:proofErr w:type="spellStart"/>
      <w:r w:rsidRPr="00BD083F">
        <w:rPr>
          <w:rFonts w:ascii="Times New Roman" w:hAnsi="Times New Roman" w:cs="Times New Roman"/>
          <w:sz w:val="24"/>
          <w:szCs w:val="24"/>
          <w:lang w:val="en-GB"/>
        </w:rPr>
        <w:t>hfacac</w:t>
      </w:r>
      <w:proofErr w:type="spellEnd"/>
      <w:r w:rsidRPr="00BD083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BD08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BD083F">
        <w:rPr>
          <w:rFonts w:ascii="Times New Roman" w:hAnsi="Times New Roman" w:cs="Times New Roman"/>
          <w:sz w:val="24"/>
          <w:szCs w:val="24"/>
          <w:lang w:val="en-GB"/>
        </w:rPr>
        <w:t>, (I), Cu(4-qtpy)(</w:t>
      </w:r>
      <w:proofErr w:type="spellStart"/>
      <w:r w:rsidRPr="00BD083F">
        <w:rPr>
          <w:rFonts w:ascii="Times New Roman" w:hAnsi="Times New Roman" w:cs="Times New Roman"/>
          <w:sz w:val="24"/>
          <w:szCs w:val="24"/>
          <w:lang w:val="en-GB"/>
        </w:rPr>
        <w:t>hfacac</w:t>
      </w:r>
      <w:proofErr w:type="spellEnd"/>
      <w:r w:rsidRPr="00BD083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BD08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BD083F">
        <w:rPr>
          <w:rFonts w:ascii="Times New Roman" w:hAnsi="Times New Roman" w:cs="Times New Roman"/>
          <w:sz w:val="24"/>
          <w:szCs w:val="24"/>
          <w:lang w:val="en-GB"/>
        </w:rPr>
        <w:t>, (II) and Cu(3-qtpy)(</w:t>
      </w:r>
      <w:proofErr w:type="spellStart"/>
      <w:r w:rsidRPr="00BD083F">
        <w:rPr>
          <w:rFonts w:ascii="Times New Roman" w:hAnsi="Times New Roman" w:cs="Times New Roman"/>
          <w:sz w:val="24"/>
          <w:szCs w:val="24"/>
          <w:lang w:val="en-GB"/>
        </w:rPr>
        <w:t>hfacac</w:t>
      </w:r>
      <w:proofErr w:type="spellEnd"/>
      <w:r w:rsidRPr="00BD083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BD08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BD083F">
        <w:rPr>
          <w:rFonts w:ascii="Times New Roman" w:hAnsi="Times New Roman" w:cs="Times New Roman"/>
          <w:sz w:val="24"/>
          <w:szCs w:val="24"/>
          <w:lang w:val="en-GB"/>
        </w:rPr>
        <w:t>, (III)</w:t>
      </w:r>
    </w:p>
    <w:sectPr w:rsidR="00283694" w:rsidRPr="00037A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9C8" w:rsidRDefault="00DD49C8" w:rsidP="00F039B6">
      <w:pPr>
        <w:spacing w:after="0" w:line="240" w:lineRule="auto"/>
      </w:pPr>
      <w:r>
        <w:separator/>
      </w:r>
    </w:p>
  </w:endnote>
  <w:endnote w:type="continuationSeparator" w:id="0">
    <w:p w:rsidR="00DD49C8" w:rsidRDefault="00DD49C8" w:rsidP="00F03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Gulliv-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9C8" w:rsidRDefault="00DD49C8" w:rsidP="00F039B6">
      <w:pPr>
        <w:spacing w:after="0" w:line="240" w:lineRule="auto"/>
      </w:pPr>
      <w:r>
        <w:separator/>
      </w:r>
    </w:p>
  </w:footnote>
  <w:footnote w:type="continuationSeparator" w:id="0">
    <w:p w:rsidR="00DD49C8" w:rsidRDefault="00DD49C8" w:rsidP="00F039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F6"/>
    <w:rsid w:val="00000959"/>
    <w:rsid w:val="00037A64"/>
    <w:rsid w:val="00081F98"/>
    <w:rsid w:val="000D4297"/>
    <w:rsid w:val="000F2640"/>
    <w:rsid w:val="000F2B81"/>
    <w:rsid w:val="000F4298"/>
    <w:rsid w:val="00143DE2"/>
    <w:rsid w:val="00185889"/>
    <w:rsid w:val="001F227B"/>
    <w:rsid w:val="00201B4F"/>
    <w:rsid w:val="00227635"/>
    <w:rsid w:val="002576FF"/>
    <w:rsid w:val="00283694"/>
    <w:rsid w:val="00292361"/>
    <w:rsid w:val="002D6957"/>
    <w:rsid w:val="003818ED"/>
    <w:rsid w:val="004725CB"/>
    <w:rsid w:val="00535AF2"/>
    <w:rsid w:val="005429F6"/>
    <w:rsid w:val="00576CDA"/>
    <w:rsid w:val="005948AD"/>
    <w:rsid w:val="005C7433"/>
    <w:rsid w:val="005D1E23"/>
    <w:rsid w:val="006357F7"/>
    <w:rsid w:val="006A1AB6"/>
    <w:rsid w:val="007B2FF9"/>
    <w:rsid w:val="007B7F78"/>
    <w:rsid w:val="00844A59"/>
    <w:rsid w:val="00847375"/>
    <w:rsid w:val="00871FBC"/>
    <w:rsid w:val="008F09DD"/>
    <w:rsid w:val="0095014B"/>
    <w:rsid w:val="00971C84"/>
    <w:rsid w:val="00982B96"/>
    <w:rsid w:val="009C70F4"/>
    <w:rsid w:val="00A67A66"/>
    <w:rsid w:val="00A9709A"/>
    <w:rsid w:val="00B469C5"/>
    <w:rsid w:val="00BD083F"/>
    <w:rsid w:val="00C63429"/>
    <w:rsid w:val="00C6711E"/>
    <w:rsid w:val="00D0215A"/>
    <w:rsid w:val="00D1190C"/>
    <w:rsid w:val="00D727C3"/>
    <w:rsid w:val="00D97F84"/>
    <w:rsid w:val="00DD49C8"/>
    <w:rsid w:val="00DE4FC5"/>
    <w:rsid w:val="00E84E12"/>
    <w:rsid w:val="00EC13F6"/>
    <w:rsid w:val="00F039B6"/>
    <w:rsid w:val="00F67BE1"/>
    <w:rsid w:val="00F85A0E"/>
    <w:rsid w:val="00FA40F7"/>
    <w:rsid w:val="00FB4A27"/>
    <w:rsid w:val="00FE410E"/>
    <w:rsid w:val="00FE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ps">
    <w:name w:val="hps"/>
    <w:rsid w:val="005429F6"/>
  </w:style>
  <w:style w:type="paragraph" w:styleId="Textodeglobo">
    <w:name w:val="Balloon Text"/>
    <w:basedOn w:val="Normal"/>
    <w:link w:val="TextodegloboCar"/>
    <w:uiPriority w:val="99"/>
    <w:semiHidden/>
    <w:unhideWhenUsed/>
    <w:rsid w:val="0054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9F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71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039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39B6"/>
  </w:style>
  <w:style w:type="paragraph" w:styleId="Piedepgina">
    <w:name w:val="footer"/>
    <w:basedOn w:val="Normal"/>
    <w:link w:val="PiedepginaCar"/>
    <w:uiPriority w:val="99"/>
    <w:unhideWhenUsed/>
    <w:rsid w:val="00F039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39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ps">
    <w:name w:val="hps"/>
    <w:rsid w:val="005429F6"/>
  </w:style>
  <w:style w:type="paragraph" w:styleId="Textodeglobo">
    <w:name w:val="Balloon Text"/>
    <w:basedOn w:val="Normal"/>
    <w:link w:val="TextodegloboCar"/>
    <w:uiPriority w:val="99"/>
    <w:semiHidden/>
    <w:unhideWhenUsed/>
    <w:rsid w:val="0054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9F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71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039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39B6"/>
  </w:style>
  <w:style w:type="paragraph" w:styleId="Piedepgina">
    <w:name w:val="footer"/>
    <w:basedOn w:val="Normal"/>
    <w:link w:val="PiedepginaCar"/>
    <w:uiPriority w:val="99"/>
    <w:unhideWhenUsed/>
    <w:rsid w:val="00F039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3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9.emf"/><Relationship Id="rId21" Type="http://schemas.openxmlformats.org/officeDocument/2006/relationships/image" Target="media/image10.e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3.emf"/><Relationship Id="rId50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9" Type="http://schemas.openxmlformats.org/officeDocument/2006/relationships/image" Target="media/image14.emf"/><Relationship Id="rId11" Type="http://schemas.openxmlformats.org/officeDocument/2006/relationships/image" Target="media/image3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emf"/><Relationship Id="rId40" Type="http://schemas.openxmlformats.org/officeDocument/2006/relationships/oleObject" Target="embeddings/oleObject15.bin"/><Relationship Id="rId45" Type="http://schemas.openxmlformats.org/officeDocument/2006/relationships/image" Target="media/image22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4.tiff"/><Relationship Id="rId10" Type="http://schemas.openxmlformats.org/officeDocument/2006/relationships/oleObject" Target="embeddings/oleObject2.bin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4" Type="http://schemas.openxmlformats.org/officeDocument/2006/relationships/oleObject" Target="embeddings/oleObject17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image" Target="media/image13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oleObject" Target="embeddings/oleObject19.bin"/><Relationship Id="rId8" Type="http://schemas.openxmlformats.org/officeDocument/2006/relationships/oleObject" Target="embeddings/oleObject1.bin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0" Type="http://schemas.openxmlformats.org/officeDocument/2006/relationships/oleObject" Target="embeddings/oleObject5.bin"/><Relationship Id="rId41" Type="http://schemas.openxmlformats.org/officeDocument/2006/relationships/image" Target="media/image20.emf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936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3</cp:revision>
  <dcterms:created xsi:type="dcterms:W3CDTF">2017-04-13T21:21:00Z</dcterms:created>
  <dcterms:modified xsi:type="dcterms:W3CDTF">2017-04-20T20:52:00Z</dcterms:modified>
</cp:coreProperties>
</file>